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1C8" w:rsidRDefault="003F2AD8">
      <w:pPr>
        <w:pStyle w:val="a4"/>
        <w:rPr>
          <w:rFonts w:ascii="Times New Roman"/>
          <w:color w:val="000000" w:themeColor="text1"/>
          <w:sz w:val="20"/>
          <w:lang w:eastAsia="zh-CN"/>
        </w:rPr>
      </w:pPr>
      <w:r>
        <w:rPr>
          <w:rFonts w:ascii="Times New Roman"/>
          <w:noProof/>
          <w:color w:val="000000" w:themeColor="text1"/>
          <w:sz w:val="20"/>
          <w:lang w:eastAsia="zh-CN"/>
        </w:rPr>
        <w:drawing>
          <wp:anchor distT="0" distB="0" distL="114300" distR="114300" simplePos="0" relativeHeight="251666432" behindDoc="0" locked="0" layoutInCell="1" allowOverlap="1">
            <wp:simplePos x="0" y="0"/>
            <wp:positionH relativeFrom="column">
              <wp:posOffset>285750</wp:posOffset>
            </wp:positionH>
            <wp:positionV relativeFrom="paragraph">
              <wp:posOffset>262890</wp:posOffset>
            </wp:positionV>
            <wp:extent cx="3157220" cy="2252345"/>
            <wp:effectExtent l="0" t="0" r="5080" b="8255"/>
            <wp:wrapNone/>
            <wp:docPr id="15" name="图片 15" descr="C:\Users\yangxin\Desktop\1689131048687.jpg1689131048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yangxin\Desktop\1689131048687.jpg1689131048687"/>
                    <pic:cNvPicPr>
                      <a:picLocks noChangeAspect="1" noChangeArrowheads="1"/>
                    </pic:cNvPicPr>
                  </pic:nvPicPr>
                  <pic:blipFill>
                    <a:blip r:embed="rId11"/>
                    <a:srcRect/>
                    <a:stretch>
                      <a:fillRect/>
                    </a:stretch>
                  </pic:blipFill>
                  <pic:spPr>
                    <a:xfrm>
                      <a:off x="0" y="0"/>
                      <a:ext cx="3190215" cy="2252345"/>
                    </a:xfrm>
                    <a:prstGeom prst="rect">
                      <a:avLst/>
                    </a:prstGeom>
                    <a:noFill/>
                  </pic:spPr>
                </pic:pic>
              </a:graphicData>
            </a:graphic>
          </wp:anchor>
        </w:drawing>
      </w:r>
      <w:r>
        <w:rPr>
          <w:i/>
          <w:noProof/>
          <w:color w:val="000000" w:themeColor="text1"/>
          <w:lang w:eastAsia="zh-CN"/>
        </w:rPr>
        <mc:AlternateContent>
          <mc:Choice Requires="wpg">
            <w:drawing>
              <wp:anchor distT="0" distB="0" distL="114300" distR="114300" simplePos="0" relativeHeight="251660288" behindDoc="0" locked="0" layoutInCell="1" allowOverlap="1">
                <wp:simplePos x="0" y="0"/>
                <wp:positionH relativeFrom="page">
                  <wp:posOffset>213995</wp:posOffset>
                </wp:positionH>
                <wp:positionV relativeFrom="paragraph">
                  <wp:posOffset>40640</wp:posOffset>
                </wp:positionV>
                <wp:extent cx="7560310" cy="2660015"/>
                <wp:effectExtent l="0" t="0" r="2540" b="6985"/>
                <wp:wrapNone/>
                <wp:docPr id="77" name="Group 58"/>
                <wp:cNvGraphicFramePr/>
                <a:graphic xmlns:a="http://schemas.openxmlformats.org/drawingml/2006/main">
                  <a:graphicData uri="http://schemas.microsoft.com/office/word/2010/wordprocessingGroup">
                    <wpg:wgp>
                      <wpg:cNvGrpSpPr/>
                      <wpg:grpSpPr>
                        <a:xfrm>
                          <a:off x="0" y="0"/>
                          <a:ext cx="7560310" cy="2660015"/>
                          <a:chOff x="353" y="-4456"/>
                          <a:chExt cx="11906" cy="4189"/>
                        </a:xfrm>
                      </wpg:grpSpPr>
                      <wps:wsp>
                        <wps:cNvPr id="79" name="Freeform 62"/>
                        <wps:cNvSpPr/>
                        <wps:spPr bwMode="auto">
                          <a:xfrm>
                            <a:off x="6482" y="-3639"/>
                            <a:ext cx="5423" cy="2920"/>
                          </a:xfrm>
                          <a:custGeom>
                            <a:avLst/>
                            <a:gdLst>
                              <a:gd name="T0" fmla="+- 0 11906 6483"/>
                              <a:gd name="T1" fmla="*/ T0 w 5423"/>
                              <a:gd name="T2" fmla="+- 0 -3638 -3638"/>
                              <a:gd name="T3" fmla="*/ -3638 h 2920"/>
                              <a:gd name="T4" fmla="+- 0 6483 6483"/>
                              <a:gd name="T5" fmla="*/ T4 w 5423"/>
                              <a:gd name="T6" fmla="+- 0 -3638 -3638"/>
                              <a:gd name="T7" fmla="*/ -3638 h 2920"/>
                              <a:gd name="T8" fmla="+- 0 6483 6483"/>
                              <a:gd name="T9" fmla="*/ T8 w 5423"/>
                              <a:gd name="T10" fmla="+- 0 -941 -3638"/>
                              <a:gd name="T11" fmla="*/ -941 h 2920"/>
                              <a:gd name="T12" fmla="+- 0 6708 6483"/>
                              <a:gd name="T13" fmla="*/ T12 w 5423"/>
                              <a:gd name="T14" fmla="+- 0 -719 -3638"/>
                              <a:gd name="T15" fmla="*/ -719 h 2920"/>
                              <a:gd name="T16" fmla="+- 0 11906 6483"/>
                              <a:gd name="T17" fmla="*/ T16 w 5423"/>
                              <a:gd name="T18" fmla="+- 0 -718 -3638"/>
                              <a:gd name="T19" fmla="*/ -718 h 2920"/>
                              <a:gd name="T20" fmla="+- 0 11906 6483"/>
                              <a:gd name="T21" fmla="*/ T20 w 5423"/>
                              <a:gd name="T22" fmla="+- 0 -3638 -3638"/>
                              <a:gd name="T23" fmla="*/ -3638 h 2920"/>
                            </a:gdLst>
                            <a:ahLst/>
                            <a:cxnLst>
                              <a:cxn ang="0">
                                <a:pos x="T1" y="T3"/>
                              </a:cxn>
                              <a:cxn ang="0">
                                <a:pos x="T5" y="T7"/>
                              </a:cxn>
                              <a:cxn ang="0">
                                <a:pos x="T9" y="T11"/>
                              </a:cxn>
                              <a:cxn ang="0">
                                <a:pos x="T13" y="T15"/>
                              </a:cxn>
                              <a:cxn ang="0">
                                <a:pos x="T17" y="T19"/>
                              </a:cxn>
                              <a:cxn ang="0">
                                <a:pos x="T21" y="T23"/>
                              </a:cxn>
                            </a:cxnLst>
                            <a:rect l="0" t="0" r="r" b="b"/>
                            <a:pathLst>
                              <a:path w="5423" h="2920">
                                <a:moveTo>
                                  <a:pt x="5423" y="0"/>
                                </a:moveTo>
                                <a:lnTo>
                                  <a:pt x="0" y="0"/>
                                </a:lnTo>
                                <a:lnTo>
                                  <a:pt x="0" y="2697"/>
                                </a:lnTo>
                                <a:lnTo>
                                  <a:pt x="225" y="2919"/>
                                </a:lnTo>
                                <a:lnTo>
                                  <a:pt x="5423" y="2920"/>
                                </a:lnTo>
                                <a:lnTo>
                                  <a:pt x="5423" y="0"/>
                                </a:lnTo>
                                <a:close/>
                              </a:path>
                            </a:pathLst>
                          </a:custGeom>
                          <a:solidFill>
                            <a:srgbClr val="1F6799">
                              <a:alpha val="79999"/>
                            </a:srgbClr>
                          </a:solidFill>
                          <a:ln>
                            <a:noFill/>
                          </a:ln>
                        </wps:spPr>
                        <wps:bodyPr rot="0" vert="horz" wrap="square" lIns="91440" tIns="45720" rIns="91440" bIns="45720" anchor="t" anchorCtr="0" upright="1">
                          <a:noAutofit/>
                        </wps:bodyPr>
                      </wps:wsp>
                      <wps:wsp>
                        <wps:cNvPr id="80" name="Freeform 61"/>
                        <wps:cNvSpPr/>
                        <wps:spPr bwMode="auto">
                          <a:xfrm>
                            <a:off x="6480" y="-944"/>
                            <a:ext cx="228" cy="225"/>
                          </a:xfrm>
                          <a:custGeom>
                            <a:avLst/>
                            <a:gdLst>
                              <a:gd name="T0" fmla="+- 0 6708 6481"/>
                              <a:gd name="T1" fmla="*/ T0 w 228"/>
                              <a:gd name="T2" fmla="+- 0 -944 -944"/>
                              <a:gd name="T3" fmla="*/ -944 h 225"/>
                              <a:gd name="T4" fmla="+- 0 6481 6481"/>
                              <a:gd name="T5" fmla="*/ T4 w 228"/>
                              <a:gd name="T6" fmla="+- 0 -944 -944"/>
                              <a:gd name="T7" fmla="*/ -944 h 225"/>
                              <a:gd name="T8" fmla="+- 0 6708 6481"/>
                              <a:gd name="T9" fmla="*/ T8 w 228"/>
                              <a:gd name="T10" fmla="+- 0 -720 -944"/>
                              <a:gd name="T11" fmla="*/ -720 h 225"/>
                              <a:gd name="T12" fmla="+- 0 6708 6481"/>
                              <a:gd name="T13" fmla="*/ T12 w 228"/>
                              <a:gd name="T14" fmla="+- 0 -944 -944"/>
                              <a:gd name="T15" fmla="*/ -944 h 225"/>
                            </a:gdLst>
                            <a:ahLst/>
                            <a:cxnLst>
                              <a:cxn ang="0">
                                <a:pos x="T1" y="T3"/>
                              </a:cxn>
                              <a:cxn ang="0">
                                <a:pos x="T5" y="T7"/>
                              </a:cxn>
                              <a:cxn ang="0">
                                <a:pos x="T9" y="T11"/>
                              </a:cxn>
                              <a:cxn ang="0">
                                <a:pos x="T13" y="T15"/>
                              </a:cxn>
                            </a:cxnLst>
                            <a:rect l="0" t="0" r="r" b="b"/>
                            <a:pathLst>
                              <a:path w="228" h="225">
                                <a:moveTo>
                                  <a:pt x="227" y="0"/>
                                </a:moveTo>
                                <a:lnTo>
                                  <a:pt x="0" y="0"/>
                                </a:lnTo>
                                <a:lnTo>
                                  <a:pt x="227" y="224"/>
                                </a:lnTo>
                                <a:lnTo>
                                  <a:pt x="227" y="0"/>
                                </a:lnTo>
                                <a:close/>
                              </a:path>
                            </a:pathLst>
                          </a:custGeom>
                          <a:solidFill>
                            <a:srgbClr val="084861">
                              <a:alpha val="79999"/>
                            </a:srgbClr>
                          </a:solidFill>
                          <a:ln>
                            <a:noFill/>
                          </a:ln>
                        </wps:spPr>
                        <wps:bodyPr rot="0" vert="horz" wrap="square" lIns="91440" tIns="45720" rIns="91440" bIns="45720" anchor="t" anchorCtr="0" upright="1">
                          <a:noAutofit/>
                        </wps:bodyPr>
                      </wps:wsp>
                      <wps:wsp>
                        <wps:cNvPr id="82" name="Text Box 59"/>
                        <wps:cNvSpPr txBox="1">
                          <a:spLocks noChangeArrowheads="1"/>
                        </wps:cNvSpPr>
                        <wps:spPr bwMode="auto">
                          <a:xfrm>
                            <a:off x="353" y="-4456"/>
                            <a:ext cx="11906" cy="4189"/>
                          </a:xfrm>
                          <a:prstGeom prst="rect">
                            <a:avLst/>
                          </a:prstGeom>
                          <a:noFill/>
                          <a:ln>
                            <a:noFill/>
                          </a:ln>
                        </wps:spPr>
                        <wps:txbx>
                          <w:txbxContent>
                            <w:p w:rsidR="005521C8" w:rsidRDefault="005521C8">
                              <w:pPr>
                                <w:spacing w:before="6"/>
                                <w:rPr>
                                  <w:sz w:val="75"/>
                                </w:rPr>
                              </w:pPr>
                            </w:p>
                            <w:p w:rsidR="005521C8" w:rsidRDefault="003F2AD8">
                              <w:pPr>
                                <w:pStyle w:val="ac"/>
                                <w:numPr>
                                  <w:ilvl w:val="0"/>
                                  <w:numId w:val="1"/>
                                </w:numPr>
                                <w:spacing w:line="360" w:lineRule="auto"/>
                                <w:ind w:right="1191"/>
                                <w:rPr>
                                  <w:rFonts w:ascii="微软雅黑" w:eastAsia="微软雅黑" w:hAnsi="微软雅黑"/>
                                  <w:color w:val="FFFFFF" w:themeColor="background1"/>
                                  <w:sz w:val="24"/>
                                  <w:lang w:eastAsia="zh-CN"/>
                                </w:rPr>
                              </w:pPr>
                              <w:r>
                                <w:rPr>
                                  <w:rFonts w:ascii="微软雅黑" w:eastAsia="微软雅黑" w:hAnsi="微软雅黑" w:hint="eastAsia"/>
                                  <w:color w:val="FFFFFF" w:themeColor="background1"/>
                                  <w:sz w:val="24"/>
                                  <w:lang w:eastAsia="zh-CN"/>
                                </w:rPr>
                                <w:t>多</w:t>
                              </w:r>
                              <w:r>
                                <w:rPr>
                                  <w:rFonts w:ascii="微软雅黑" w:eastAsia="微软雅黑" w:hAnsi="微软雅黑"/>
                                  <w:color w:val="FFFFFF" w:themeColor="background1"/>
                                  <w:sz w:val="24"/>
                                  <w:lang w:eastAsia="zh-CN"/>
                                </w:rPr>
                                <w:t>样性数据使用效率更高</w:t>
                              </w:r>
                            </w:p>
                            <w:p w:rsidR="005521C8" w:rsidRDefault="003F2AD8">
                              <w:pPr>
                                <w:pStyle w:val="ac"/>
                                <w:numPr>
                                  <w:ilvl w:val="0"/>
                                  <w:numId w:val="1"/>
                                </w:numPr>
                                <w:spacing w:line="360" w:lineRule="auto"/>
                                <w:ind w:right="1191"/>
                                <w:rPr>
                                  <w:rFonts w:ascii="微软雅黑" w:eastAsia="微软雅黑" w:hAnsi="微软雅黑"/>
                                  <w:color w:val="FFFFFF" w:themeColor="background1"/>
                                  <w:sz w:val="24"/>
                                  <w:lang w:eastAsia="zh-CN"/>
                                </w:rPr>
                              </w:pPr>
                              <w:r>
                                <w:rPr>
                                  <w:rFonts w:ascii="微软雅黑" w:eastAsia="微软雅黑" w:hAnsi="微软雅黑" w:hint="eastAsia"/>
                                  <w:color w:val="FFFFFF" w:themeColor="background1"/>
                                  <w:sz w:val="24"/>
                                  <w:lang w:eastAsia="zh-CN"/>
                                </w:rPr>
                                <w:t>复杂</w:t>
                              </w:r>
                              <w:r>
                                <w:rPr>
                                  <w:rFonts w:ascii="微软雅黑" w:eastAsia="微软雅黑" w:hAnsi="微软雅黑"/>
                                  <w:color w:val="FFFFFF" w:themeColor="background1"/>
                                  <w:sz w:val="24"/>
                                  <w:lang w:eastAsia="zh-CN"/>
                                </w:rPr>
                                <w:t>业务负载</w:t>
                              </w:r>
                              <w:r>
                                <w:rPr>
                                  <w:rFonts w:ascii="微软雅黑" w:eastAsia="微软雅黑" w:hAnsi="微软雅黑" w:hint="eastAsia"/>
                                  <w:color w:val="FFFFFF" w:themeColor="background1"/>
                                  <w:sz w:val="24"/>
                                  <w:lang w:eastAsia="zh-CN"/>
                                </w:rPr>
                                <w:t>承载更</w:t>
                              </w:r>
                              <w:r>
                                <w:rPr>
                                  <w:rFonts w:ascii="微软雅黑" w:eastAsia="微软雅黑" w:hAnsi="微软雅黑"/>
                                  <w:color w:val="FFFFFF" w:themeColor="background1"/>
                                  <w:sz w:val="24"/>
                                  <w:lang w:eastAsia="zh-CN"/>
                                </w:rPr>
                                <w:t>稳</w:t>
                              </w:r>
                            </w:p>
                            <w:p w:rsidR="005521C8" w:rsidRDefault="003F2AD8">
                              <w:pPr>
                                <w:pStyle w:val="ac"/>
                                <w:numPr>
                                  <w:ilvl w:val="0"/>
                                  <w:numId w:val="1"/>
                                </w:numPr>
                                <w:spacing w:line="360" w:lineRule="auto"/>
                                <w:ind w:right="1191"/>
                                <w:rPr>
                                  <w:rFonts w:ascii="微软雅黑" w:eastAsia="微软雅黑" w:hAnsi="微软雅黑"/>
                                  <w:color w:val="FFFFFF" w:themeColor="background1"/>
                                  <w:sz w:val="24"/>
                                  <w:lang w:eastAsia="zh-CN"/>
                                </w:rPr>
                              </w:pPr>
                              <w:r>
                                <w:rPr>
                                  <w:rFonts w:ascii="微软雅黑" w:eastAsia="微软雅黑" w:hAnsi="微软雅黑" w:hint="eastAsia"/>
                                  <w:color w:val="FFFFFF" w:themeColor="background1"/>
                                  <w:sz w:val="24"/>
                                  <w:lang w:eastAsia="zh-CN"/>
                                </w:rPr>
                                <w:t>海量数据储</w:t>
                              </w:r>
                              <w:r>
                                <w:rPr>
                                  <w:rFonts w:ascii="微软雅黑" w:eastAsia="微软雅黑" w:hAnsi="微软雅黑"/>
                                  <w:color w:val="FFFFFF" w:themeColor="background1"/>
                                  <w:sz w:val="24"/>
                                  <w:lang w:eastAsia="zh-CN"/>
                                </w:rPr>
                                <w:t>存</w:t>
                              </w:r>
                              <w:r>
                                <w:rPr>
                                  <w:rFonts w:ascii="微软雅黑" w:eastAsia="微软雅黑" w:hAnsi="微软雅黑" w:hint="eastAsia"/>
                                  <w:color w:val="FFFFFF" w:themeColor="background1"/>
                                  <w:sz w:val="24"/>
                                  <w:lang w:eastAsia="zh-CN"/>
                                </w:rPr>
                                <w:t>成本更优</w:t>
                              </w:r>
                            </w:p>
                            <w:p w:rsidR="005521C8" w:rsidRDefault="005521C8">
                              <w:pPr>
                                <w:rPr>
                                  <w:lang w:eastAsia="zh-CN"/>
                                </w:rPr>
                              </w:pPr>
                            </w:p>
                          </w:txbxContent>
                        </wps:txbx>
                        <wps:bodyPr rot="0" vert="horz" wrap="square" lIns="0" tIns="0" rIns="0" bIns="0" anchor="t" anchorCtr="0" upright="1">
                          <a:noAutofit/>
                        </wps:bodyPr>
                      </wps:wsp>
                    </wpg:wgp>
                  </a:graphicData>
                </a:graphic>
              </wp:anchor>
            </w:drawing>
          </mc:Choice>
          <mc:Fallback xmlns:wpsCustomData="http://www.wps.cn/officeDocument/2013/wpsCustomData">
            <w:pict>
              <v:group id="Group 58" o:spid="_x0000_s1026" o:spt="203" style="position:absolute;left:0pt;margin-left:16.85pt;margin-top:3.2pt;height:209.45pt;width:595.3pt;mso-position-horizontal-relative:page;z-index:251660288;mso-width-relative:page;mso-height-relative:page;" coordorigin="353,-4456" coordsize="11906,4189" o:gfxdata="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">
                <o:lock v:ext="edit" aspectratio="f"/>
                <v:shape id="Freeform 62" o:spid="_x0000_s1026" o:spt="100" style="position:absolute;left:6482;top:-3639;height:2920;width:5423;" fillcolor="#1F6799" filled="t" stroked="f" coordsize="5423,2920" o:gfxdata="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lcgqi8AAAA&#10;2wAAAA8AAAAAAAAAAQAgAAAAIgAAAGRycy9kb3ducmV2LnhtbFBLAQIUABQAAAAIAIdO4kAzLwWe&#10;OwAAADkAAAAQAAAAAAAAAAEAIAAAAAsBAABkcnMvc2hhcGV4bWwueG1sUEsFBgAAAAAGAAYAWwEA&#10;ALUDAAAAAA==&#10;" path="m5423,0l0,0,0,2697,225,2919,5423,2920,5423,0xe">
                  <v:path o:connectlocs="5423,-3638;0,-3638;0,-941;225,-719;5423,-718;5423,-3638" o:connectangles="0,0,0,0,0,0"/>
                  <v:fill on="t" opacity="52428f" focussize="0,0"/>
                  <v:stroke on="f"/>
                  <v:imagedata o:title=""/>
                  <o:lock v:ext="edit" aspectratio="f"/>
                </v:shape>
                <v:shape id="Freeform 61" o:spid="_x0000_s1026" o:spt="100" style="position:absolute;left:6480;top:-944;height:225;width:228;" fillcolor="#084861" filled="t" stroked="f" coordsize="228,225" o:gfxdata="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be6kugAAANsA&#10;AAAPAAAAAAAAAAEAIAAAACIAAABkcnMvZG93bnJldi54bWxQSwECFAAUAAAACACHTuJAMy8FnjsA&#10;AAA5AAAAEAAAAAAAAAABACAAAAAJAQAAZHJzL3NoYXBleG1sLnhtbFBLBQYAAAAABgAGAFsBAACz&#10;AwAAAAA=&#10;" path="m227,0l0,0,227,224,227,0xe">
                  <v:path o:connectlocs="227,-944;0,-944;227,-720;227,-944" o:connectangles="0,0,0,0"/>
                  <v:fill on="t" opacity="52428f" focussize="0,0"/>
                  <v:stroke on="f"/>
                  <v:imagedata o:title=""/>
                  <o:lock v:ext="edit" aspectratio="f"/>
                </v:shape>
                <v:shape id="Text Box 59" o:spid="_x0000_s1026" o:spt="202" type="#_x0000_t202" style="position:absolute;left:353;top:-4456;height:4189;width:11906;" filled="f" stroked="f" coordsize="21600,21600" o:gfxdata="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nl/T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6"/>
                          <w:rPr>
                            <w:sz w:val="75"/>
                          </w:rPr>
                        </w:pPr>
                      </w:p>
                      <w:p>
                        <w:pPr>
                          <w:pStyle w:val="16"/>
                          <w:numPr>
                            <w:ilvl w:val="0"/>
                            <w:numId w:val="1"/>
                          </w:numPr>
                          <w:spacing w:line="360" w:lineRule="auto"/>
                          <w:ind w:right="1191"/>
                          <w:rPr>
                            <w:rFonts w:ascii="微软雅黑" w:hAnsi="微软雅黑" w:eastAsia="微软雅黑"/>
                            <w:color w:val="FFFFFF" w:themeColor="background1"/>
                            <w:sz w:val="24"/>
                            <w:lang w:eastAsia="zh-CN"/>
                            <w14:textFill>
                              <w14:solidFill>
                                <w14:schemeClr w14:val="bg1"/>
                              </w14:solidFill>
                            </w14:textFill>
                          </w:rPr>
                        </w:pPr>
                        <w:r>
                          <w:rPr>
                            <w:rFonts w:hint="eastAsia" w:ascii="微软雅黑" w:hAnsi="微软雅黑" w:eastAsia="微软雅黑"/>
                            <w:color w:val="FFFFFF" w:themeColor="background1"/>
                            <w:sz w:val="24"/>
                            <w:lang w:eastAsia="zh-CN"/>
                            <w14:textFill>
                              <w14:solidFill>
                                <w14:schemeClr w14:val="bg1"/>
                              </w14:solidFill>
                            </w14:textFill>
                          </w:rPr>
                          <w:t>多</w:t>
                        </w:r>
                        <w:r>
                          <w:rPr>
                            <w:rFonts w:ascii="微软雅黑" w:hAnsi="微软雅黑" w:eastAsia="微软雅黑"/>
                            <w:color w:val="FFFFFF" w:themeColor="background1"/>
                            <w:sz w:val="24"/>
                            <w:lang w:eastAsia="zh-CN"/>
                            <w14:textFill>
                              <w14:solidFill>
                                <w14:schemeClr w14:val="bg1"/>
                              </w14:solidFill>
                            </w14:textFill>
                          </w:rPr>
                          <w:t>样性数据使用效率更高</w:t>
                        </w:r>
                      </w:p>
                      <w:p>
                        <w:pPr>
                          <w:pStyle w:val="16"/>
                          <w:numPr>
                            <w:ilvl w:val="0"/>
                            <w:numId w:val="1"/>
                          </w:numPr>
                          <w:spacing w:line="360" w:lineRule="auto"/>
                          <w:ind w:right="1191"/>
                          <w:rPr>
                            <w:rFonts w:ascii="微软雅黑" w:hAnsi="微软雅黑" w:eastAsia="微软雅黑"/>
                            <w:color w:val="FFFFFF" w:themeColor="background1"/>
                            <w:sz w:val="24"/>
                            <w:lang w:eastAsia="zh-CN"/>
                            <w14:textFill>
                              <w14:solidFill>
                                <w14:schemeClr w14:val="bg1"/>
                              </w14:solidFill>
                            </w14:textFill>
                          </w:rPr>
                        </w:pPr>
                        <w:r>
                          <w:rPr>
                            <w:rFonts w:hint="eastAsia" w:ascii="微软雅黑" w:hAnsi="微软雅黑" w:eastAsia="微软雅黑"/>
                            <w:color w:val="FFFFFF" w:themeColor="background1"/>
                            <w:sz w:val="24"/>
                            <w:lang w:eastAsia="zh-CN"/>
                            <w14:textFill>
                              <w14:solidFill>
                                <w14:schemeClr w14:val="bg1"/>
                              </w14:solidFill>
                            </w14:textFill>
                          </w:rPr>
                          <w:t>复杂</w:t>
                        </w:r>
                        <w:r>
                          <w:rPr>
                            <w:rFonts w:ascii="微软雅黑" w:hAnsi="微软雅黑" w:eastAsia="微软雅黑"/>
                            <w:color w:val="FFFFFF" w:themeColor="background1"/>
                            <w:sz w:val="24"/>
                            <w:lang w:eastAsia="zh-CN"/>
                            <w14:textFill>
                              <w14:solidFill>
                                <w14:schemeClr w14:val="bg1"/>
                              </w14:solidFill>
                            </w14:textFill>
                          </w:rPr>
                          <w:t>业务负载</w:t>
                        </w:r>
                        <w:r>
                          <w:rPr>
                            <w:rFonts w:hint="eastAsia" w:ascii="微软雅黑" w:hAnsi="微软雅黑" w:eastAsia="微软雅黑"/>
                            <w:color w:val="FFFFFF" w:themeColor="background1"/>
                            <w:sz w:val="24"/>
                            <w:lang w:eastAsia="zh-CN"/>
                            <w14:textFill>
                              <w14:solidFill>
                                <w14:schemeClr w14:val="bg1"/>
                              </w14:solidFill>
                            </w14:textFill>
                          </w:rPr>
                          <w:t>承载更</w:t>
                        </w:r>
                        <w:r>
                          <w:rPr>
                            <w:rFonts w:ascii="微软雅黑" w:hAnsi="微软雅黑" w:eastAsia="微软雅黑"/>
                            <w:color w:val="FFFFFF" w:themeColor="background1"/>
                            <w:sz w:val="24"/>
                            <w:lang w:eastAsia="zh-CN"/>
                            <w14:textFill>
                              <w14:solidFill>
                                <w14:schemeClr w14:val="bg1"/>
                              </w14:solidFill>
                            </w14:textFill>
                          </w:rPr>
                          <w:t>稳</w:t>
                        </w:r>
                      </w:p>
                      <w:p>
                        <w:pPr>
                          <w:pStyle w:val="16"/>
                          <w:numPr>
                            <w:ilvl w:val="0"/>
                            <w:numId w:val="1"/>
                          </w:numPr>
                          <w:spacing w:line="360" w:lineRule="auto"/>
                          <w:ind w:right="1191"/>
                          <w:rPr>
                            <w:rFonts w:ascii="微软雅黑" w:hAnsi="微软雅黑" w:eastAsia="微软雅黑"/>
                            <w:color w:val="FFFFFF" w:themeColor="background1"/>
                            <w:sz w:val="24"/>
                            <w:lang w:eastAsia="zh-CN"/>
                            <w14:textFill>
                              <w14:solidFill>
                                <w14:schemeClr w14:val="bg1"/>
                              </w14:solidFill>
                            </w14:textFill>
                          </w:rPr>
                        </w:pPr>
                        <w:r>
                          <w:rPr>
                            <w:rFonts w:hint="eastAsia" w:ascii="微软雅黑" w:hAnsi="微软雅黑" w:eastAsia="微软雅黑"/>
                            <w:color w:val="FFFFFF" w:themeColor="background1"/>
                            <w:sz w:val="24"/>
                            <w:lang w:eastAsia="zh-CN"/>
                            <w14:textFill>
                              <w14:solidFill>
                                <w14:schemeClr w14:val="bg1"/>
                              </w14:solidFill>
                            </w14:textFill>
                          </w:rPr>
                          <w:t>海量数据储</w:t>
                        </w:r>
                        <w:r>
                          <w:rPr>
                            <w:rFonts w:ascii="微软雅黑" w:hAnsi="微软雅黑" w:eastAsia="微软雅黑"/>
                            <w:color w:val="FFFFFF" w:themeColor="background1"/>
                            <w:sz w:val="24"/>
                            <w:lang w:eastAsia="zh-CN"/>
                            <w14:textFill>
                              <w14:solidFill>
                                <w14:schemeClr w14:val="bg1"/>
                              </w14:solidFill>
                            </w14:textFill>
                          </w:rPr>
                          <w:t>存</w:t>
                        </w:r>
                        <w:r>
                          <w:rPr>
                            <w:rFonts w:hint="eastAsia" w:ascii="微软雅黑" w:hAnsi="微软雅黑" w:eastAsia="微软雅黑"/>
                            <w:color w:val="FFFFFF" w:themeColor="background1"/>
                            <w:sz w:val="24"/>
                            <w:lang w:eastAsia="zh-CN"/>
                            <w14:textFill>
                              <w14:solidFill>
                                <w14:schemeClr w14:val="bg1"/>
                              </w14:solidFill>
                            </w14:textFill>
                          </w:rPr>
                          <w:t>成本更优</w:t>
                        </w:r>
                      </w:p>
                      <w:p>
                        <w:pPr>
                          <w:rPr>
                            <w:lang w:eastAsia="zh-CN"/>
                          </w:rPr>
                        </w:pPr>
                      </w:p>
                    </w:txbxContent>
                  </v:textbox>
                </v:shape>
              </v:group>
            </w:pict>
          </mc:Fallback>
        </mc:AlternateContent>
      </w:r>
    </w:p>
    <w:p w:rsidR="005521C8" w:rsidRDefault="005521C8">
      <w:pPr>
        <w:pStyle w:val="a4"/>
        <w:rPr>
          <w:rFonts w:ascii="Times New Roman"/>
          <w:color w:val="000000" w:themeColor="text1"/>
          <w:sz w:val="20"/>
        </w:rPr>
      </w:pPr>
    </w:p>
    <w:p w:rsidR="005521C8" w:rsidRDefault="005521C8">
      <w:pPr>
        <w:pStyle w:val="a4"/>
        <w:rPr>
          <w:rFonts w:ascii="Times New Roman"/>
          <w:color w:val="000000" w:themeColor="text1"/>
          <w:sz w:val="20"/>
        </w:rPr>
      </w:pPr>
    </w:p>
    <w:p w:rsidR="005521C8" w:rsidRDefault="005521C8">
      <w:pPr>
        <w:pStyle w:val="a4"/>
        <w:rPr>
          <w:rFonts w:ascii="Times New Roman"/>
          <w:color w:val="000000" w:themeColor="text1"/>
          <w:sz w:val="20"/>
        </w:rPr>
      </w:pPr>
    </w:p>
    <w:p w:rsidR="005521C8" w:rsidRDefault="005521C8">
      <w:pPr>
        <w:pStyle w:val="a4"/>
        <w:rPr>
          <w:rFonts w:ascii="Times New Roman"/>
          <w:color w:val="000000" w:themeColor="text1"/>
          <w:sz w:val="20"/>
        </w:rPr>
      </w:pPr>
    </w:p>
    <w:p w:rsidR="005521C8" w:rsidRDefault="005521C8">
      <w:pPr>
        <w:pStyle w:val="a4"/>
        <w:rPr>
          <w:rFonts w:ascii="Times New Roman"/>
          <w:color w:val="000000" w:themeColor="text1"/>
          <w:sz w:val="20"/>
        </w:rPr>
      </w:pPr>
    </w:p>
    <w:p w:rsidR="005521C8" w:rsidRDefault="005521C8">
      <w:pPr>
        <w:pStyle w:val="a4"/>
        <w:rPr>
          <w:rFonts w:ascii="Times New Roman"/>
          <w:color w:val="000000" w:themeColor="text1"/>
          <w:sz w:val="20"/>
        </w:rPr>
      </w:pPr>
    </w:p>
    <w:p w:rsidR="005521C8" w:rsidRDefault="005521C8">
      <w:pPr>
        <w:pStyle w:val="a4"/>
        <w:rPr>
          <w:rFonts w:ascii="Times New Roman"/>
          <w:color w:val="000000" w:themeColor="text1"/>
          <w:sz w:val="20"/>
        </w:rPr>
      </w:pPr>
    </w:p>
    <w:p w:rsidR="005521C8" w:rsidRDefault="005521C8">
      <w:pPr>
        <w:pStyle w:val="a4"/>
        <w:rPr>
          <w:rFonts w:ascii="Times New Roman"/>
          <w:color w:val="000000" w:themeColor="text1"/>
          <w:sz w:val="20"/>
        </w:rPr>
      </w:pPr>
    </w:p>
    <w:p w:rsidR="005521C8" w:rsidRDefault="005521C8">
      <w:pPr>
        <w:pStyle w:val="a4"/>
        <w:rPr>
          <w:rFonts w:ascii="Times New Roman"/>
          <w:color w:val="000000" w:themeColor="text1"/>
          <w:sz w:val="20"/>
        </w:rPr>
      </w:pPr>
    </w:p>
    <w:p w:rsidR="005521C8" w:rsidRDefault="005521C8">
      <w:pPr>
        <w:pStyle w:val="a4"/>
        <w:rPr>
          <w:rFonts w:ascii="Times New Roman"/>
          <w:color w:val="000000" w:themeColor="text1"/>
          <w:sz w:val="20"/>
        </w:rPr>
      </w:pPr>
    </w:p>
    <w:p w:rsidR="005521C8" w:rsidRDefault="005521C8">
      <w:pPr>
        <w:pStyle w:val="a4"/>
        <w:rPr>
          <w:rFonts w:ascii="Times New Roman"/>
          <w:color w:val="000000" w:themeColor="text1"/>
          <w:sz w:val="20"/>
        </w:rPr>
      </w:pPr>
    </w:p>
    <w:p w:rsidR="005521C8" w:rsidRDefault="005521C8">
      <w:pPr>
        <w:pStyle w:val="a4"/>
        <w:rPr>
          <w:rFonts w:ascii="Times New Roman"/>
          <w:color w:val="000000" w:themeColor="text1"/>
          <w:sz w:val="20"/>
        </w:rPr>
      </w:pPr>
    </w:p>
    <w:p w:rsidR="005521C8" w:rsidRDefault="005521C8">
      <w:pPr>
        <w:pStyle w:val="a4"/>
        <w:rPr>
          <w:rFonts w:ascii="Times New Roman"/>
          <w:color w:val="000000" w:themeColor="text1"/>
          <w:sz w:val="20"/>
        </w:rPr>
      </w:pPr>
    </w:p>
    <w:p w:rsidR="005521C8" w:rsidRDefault="005521C8">
      <w:pPr>
        <w:pStyle w:val="a4"/>
        <w:rPr>
          <w:rFonts w:ascii="Times New Roman"/>
          <w:color w:val="000000" w:themeColor="text1"/>
          <w:sz w:val="20"/>
        </w:rPr>
      </w:pPr>
    </w:p>
    <w:p w:rsidR="005521C8" w:rsidRDefault="005521C8">
      <w:pPr>
        <w:pStyle w:val="a4"/>
        <w:rPr>
          <w:rFonts w:ascii="Times New Roman"/>
          <w:color w:val="000000" w:themeColor="text1"/>
          <w:sz w:val="20"/>
        </w:rPr>
      </w:pPr>
    </w:p>
    <w:p w:rsidR="005521C8" w:rsidRDefault="005521C8">
      <w:pPr>
        <w:pStyle w:val="a4"/>
        <w:rPr>
          <w:rFonts w:ascii="Times New Roman"/>
          <w:color w:val="000000" w:themeColor="text1"/>
          <w:sz w:val="20"/>
        </w:rPr>
      </w:pPr>
    </w:p>
    <w:p w:rsidR="005521C8" w:rsidRDefault="005521C8">
      <w:pPr>
        <w:pStyle w:val="a4"/>
        <w:rPr>
          <w:rFonts w:ascii="Times New Roman"/>
          <w:color w:val="000000" w:themeColor="text1"/>
          <w:sz w:val="20"/>
        </w:rPr>
      </w:pPr>
    </w:p>
    <w:p w:rsidR="005521C8" w:rsidRDefault="005521C8">
      <w:pPr>
        <w:pStyle w:val="a4"/>
        <w:spacing w:before="5"/>
        <w:rPr>
          <w:rFonts w:ascii="Times New Roman"/>
          <w:color w:val="000000" w:themeColor="text1"/>
          <w:sz w:val="19"/>
        </w:rPr>
      </w:pPr>
    </w:p>
    <w:p w:rsidR="005521C8" w:rsidRDefault="003F2AD8">
      <w:pPr>
        <w:pStyle w:val="a4"/>
        <w:spacing w:line="20" w:lineRule="exact"/>
        <w:ind w:left="610"/>
        <w:rPr>
          <w:rFonts w:ascii="Times New Roman"/>
          <w:color w:val="000000" w:themeColor="text1"/>
          <w:sz w:val="2"/>
        </w:rPr>
      </w:pPr>
      <w:r>
        <w:rPr>
          <w:rFonts w:ascii="Times New Roman"/>
          <w:noProof/>
          <w:color w:val="000000" w:themeColor="text1"/>
          <w:sz w:val="2"/>
          <w:lang w:eastAsia="zh-CN"/>
        </w:rPr>
        <mc:AlternateContent>
          <mc:Choice Requires="wpg">
            <w:drawing>
              <wp:inline distT="0" distB="0" distL="0" distR="0">
                <wp:extent cx="6604000" cy="12700"/>
                <wp:effectExtent l="9525" t="7620" r="6350" b="8255"/>
                <wp:docPr id="83" name="Group 64"/>
                <wp:cNvGraphicFramePr/>
                <a:graphic xmlns:a="http://schemas.openxmlformats.org/drawingml/2006/main">
                  <a:graphicData uri="http://schemas.microsoft.com/office/word/2010/wordprocessingGroup">
                    <wpg:wgp>
                      <wpg:cNvGrpSpPr/>
                      <wpg:grpSpPr>
                        <a:xfrm>
                          <a:off x="0" y="0"/>
                          <a:ext cx="6604000" cy="12700"/>
                          <a:chOff x="0" y="0"/>
                          <a:chExt cx="10400" cy="20"/>
                        </a:xfrm>
                      </wpg:grpSpPr>
                      <wps:wsp>
                        <wps:cNvPr id="84" name="Line 67"/>
                        <wps:cNvCnPr>
                          <a:cxnSpLocks noChangeShapeType="1"/>
                        </wps:cNvCnPr>
                        <wps:spPr bwMode="auto">
                          <a:xfrm>
                            <a:off x="0" y="10"/>
                            <a:ext cx="30" cy="0"/>
                          </a:xfrm>
                          <a:prstGeom prst="line">
                            <a:avLst/>
                          </a:prstGeom>
                          <a:noFill/>
                          <a:ln w="12700">
                            <a:solidFill>
                              <a:srgbClr val="7E7E80"/>
                            </a:solidFill>
                            <a:round/>
                          </a:ln>
                        </wps:spPr>
                        <wps:bodyPr/>
                      </wps:wsp>
                      <wps:wsp>
                        <wps:cNvPr id="85" name="Line 66"/>
                        <wps:cNvCnPr>
                          <a:cxnSpLocks noChangeShapeType="1"/>
                        </wps:cNvCnPr>
                        <wps:spPr bwMode="auto">
                          <a:xfrm>
                            <a:off x="90" y="10"/>
                            <a:ext cx="10249" cy="0"/>
                          </a:xfrm>
                          <a:prstGeom prst="line">
                            <a:avLst/>
                          </a:prstGeom>
                          <a:noFill/>
                          <a:ln w="12700">
                            <a:solidFill>
                              <a:srgbClr val="7E7E80"/>
                            </a:solidFill>
                            <a:prstDash val="dash"/>
                            <a:round/>
                          </a:ln>
                        </wps:spPr>
                        <wps:bodyPr/>
                      </wps:wsp>
                      <wps:wsp>
                        <wps:cNvPr id="86" name="Line 65"/>
                        <wps:cNvCnPr>
                          <a:cxnSpLocks noChangeShapeType="1"/>
                        </wps:cNvCnPr>
                        <wps:spPr bwMode="auto">
                          <a:xfrm>
                            <a:off x="10369" y="10"/>
                            <a:ext cx="30" cy="0"/>
                          </a:xfrm>
                          <a:prstGeom prst="line">
                            <a:avLst/>
                          </a:prstGeom>
                          <a:noFill/>
                          <a:ln w="12700">
                            <a:solidFill>
                              <a:srgbClr val="7E7E80"/>
                            </a:solidFill>
                            <a:round/>
                          </a:ln>
                        </wps:spPr>
                        <wps:bodyPr/>
                      </wps:wsp>
                    </wpg:wgp>
                  </a:graphicData>
                </a:graphic>
              </wp:inline>
            </w:drawing>
          </mc:Choice>
          <mc:Fallback xmlns:wpsCustomData="http://www.wps.cn/officeDocument/2013/wpsCustomData">
            <w:pict>
              <v:group id="Group 64" o:spid="_x0000_s1026" o:spt="203" style="height:1pt;width:520pt;" coordsize="10400,20" o:gfxdata="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vRHwv1AAAAAQBAAAPAAAAAAAAAAEAIAAAACIAAABkcnMvZG93bnJldi54bWxQ&#10;SwECFAAUAAAACACHTuJA12fU9m0CAABnCAAADgAAAAAAAAABACAAAAAjAQAAZHJzL2Uyb0RvYy54&#10;bWxQSwUGAAAAAAYABgBZAQAAAgYAAAAA&#10;">
                <o:lock v:ext="edit" aspectratio="f"/>
                <v:line id="Line 67" o:spid="_x0000_s1026" o:spt="20" style="position:absolute;left:0;top:10;height:0;width:30;" filled="f" stroked="t" coordsize="21600,21600" o:gfxdata="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S/F2/&#10;AAAA2wAAAA8AAAAAAAAAAQAgAAAAIgAAAGRycy9kb3ducmV2LnhtbFBLAQIUABQAAAAIAIdO4kAz&#10;LwWeOwAAADkAAAAQAAAAAAAAAAEAIAAAAA4BAABkcnMvc2hhcGV4bWwueG1sUEsFBgAAAAAGAAYA&#10;WwEAALgDAAAAAA==&#10;">
                  <v:fill on="f" focussize="0,0"/>
                  <v:stroke weight="1pt" color="#7E7E80" joinstyle="round"/>
                  <v:imagedata o:title=""/>
                  <o:lock v:ext="edit" aspectratio="f"/>
                </v:line>
                <v:line id="Line 66" o:spid="_x0000_s1026" o:spt="20" style="position:absolute;left:90;top:10;height:0;width:10249;" filled="f" stroked="t" coordsize="21600,21600" o:gfxdata="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ajib4A&#10;AADbAAAADwAAAAAAAAABACAAAAAiAAAAZHJzL2Rvd25yZXYueG1sUEsBAhQAFAAAAAgAh07iQDMv&#10;BZ47AAAAOQAAABAAAAAAAAAAAQAgAAAADQEAAGRycy9zaGFwZXhtbC54bWxQSwUGAAAAAAYABgBb&#10;AQAAtwMAAAAA&#10;">
                  <v:fill on="f" focussize="0,0"/>
                  <v:stroke weight="1pt" color="#7E7E80" joinstyle="round" dashstyle="dash"/>
                  <v:imagedata o:title=""/>
                  <o:lock v:ext="edit" aspectratio="f"/>
                </v:line>
                <v:line id="Line 65" o:spid="_x0000_s1026" o:spt="20" style="position:absolute;left:10369;top:10;height:0;width:30;" filled="f" stroked="t" coordsize="21600,21600" o:gfxdata="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4zHsb4A&#10;AADbAAAADwAAAAAAAAABACAAAAAiAAAAZHJzL2Rvd25yZXYueG1sUEsBAhQAFAAAAAgAh07iQDMv&#10;BZ47AAAAOQAAABAAAAAAAAAAAQAgAAAADQEAAGRycy9zaGFwZXhtbC54bWxQSwUGAAAAAAYABgBb&#10;AQAAtwMAAAAA&#10;">
                  <v:fill on="f" focussize="0,0"/>
                  <v:stroke weight="1pt" color="#7E7E80" joinstyle="round"/>
                  <v:imagedata o:title=""/>
                  <o:lock v:ext="edit" aspectratio="f"/>
                </v:line>
                <w10:wrap type="none"/>
                <w10:anchorlock/>
              </v:group>
            </w:pict>
          </mc:Fallback>
        </mc:AlternateContent>
      </w:r>
    </w:p>
    <w:p w:rsidR="005521C8" w:rsidRDefault="005521C8">
      <w:pPr>
        <w:pStyle w:val="a4"/>
        <w:spacing w:before="3"/>
        <w:rPr>
          <w:rFonts w:ascii="Times New Roman"/>
          <w:color w:val="000000" w:themeColor="text1"/>
          <w:sz w:val="13"/>
        </w:rPr>
      </w:pPr>
    </w:p>
    <w:p w:rsidR="005521C8" w:rsidRDefault="003F2AD8">
      <w:pPr>
        <w:pStyle w:val="a4"/>
        <w:spacing w:before="12"/>
        <w:ind w:leftChars="386" w:left="849" w:rightChars="323" w:right="711" w:firstLine="2"/>
        <w:rPr>
          <w:rFonts w:ascii="微软雅黑" w:eastAsia="微软雅黑" w:hAnsi="微软雅黑"/>
          <w:color w:val="000000" w:themeColor="text1"/>
          <w:spacing w:val="5"/>
          <w:sz w:val="21"/>
          <w:szCs w:val="22"/>
          <w:lang w:eastAsia="zh-CN"/>
        </w:rPr>
      </w:pPr>
      <w:r>
        <w:rPr>
          <w:rFonts w:ascii="微软雅黑" w:eastAsia="微软雅黑" w:hAnsi="微软雅黑"/>
          <w:color w:val="000000" w:themeColor="text1"/>
          <w:spacing w:val="5"/>
          <w:sz w:val="21"/>
          <w:szCs w:val="22"/>
          <w:lang w:eastAsia="zh-CN"/>
        </w:rPr>
        <w:t>宝德</w:t>
      </w:r>
      <w:r>
        <w:rPr>
          <w:rFonts w:ascii="微软雅黑" w:eastAsia="微软雅黑" w:hAnsi="微软雅黑" w:hint="eastAsia"/>
          <w:color w:val="000000" w:themeColor="text1"/>
          <w:spacing w:val="5"/>
          <w:sz w:val="21"/>
          <w:szCs w:val="22"/>
          <w:lang w:eastAsia="zh-CN"/>
        </w:rPr>
        <w:t>PLStor D</w:t>
      </w:r>
      <w:r>
        <w:rPr>
          <w:rFonts w:ascii="微软雅黑" w:eastAsia="微软雅黑" w:hAnsi="微软雅黑"/>
          <w:color w:val="000000" w:themeColor="text1"/>
          <w:spacing w:val="5"/>
          <w:sz w:val="21"/>
          <w:szCs w:val="22"/>
          <w:lang w:eastAsia="zh-CN"/>
        </w:rPr>
        <w:t>系列是可大规模横向扩展的智能</w:t>
      </w:r>
      <w:r>
        <w:rPr>
          <w:rFonts w:ascii="微软雅黑" w:eastAsia="微软雅黑" w:hAnsi="微软雅黑" w:hint="eastAsia"/>
          <w:color w:val="000000" w:themeColor="text1"/>
          <w:spacing w:val="5"/>
          <w:sz w:val="21"/>
          <w:szCs w:val="22"/>
          <w:lang w:eastAsia="zh-CN"/>
        </w:rPr>
        <w:t>分布式</w:t>
      </w:r>
      <w:r>
        <w:rPr>
          <w:rFonts w:ascii="微软雅黑" w:eastAsia="微软雅黑" w:hAnsi="微软雅黑"/>
          <w:color w:val="000000" w:themeColor="text1"/>
          <w:spacing w:val="5"/>
          <w:sz w:val="21"/>
          <w:szCs w:val="22"/>
          <w:lang w:eastAsia="zh-CN"/>
        </w:rPr>
        <w:t>存储产品系列</w:t>
      </w:r>
      <w:r>
        <w:rPr>
          <w:rFonts w:ascii="微软雅黑" w:eastAsia="微软雅黑" w:hAnsi="微软雅黑" w:hint="eastAsia"/>
          <w:color w:val="000000" w:themeColor="text1"/>
          <w:spacing w:val="5"/>
          <w:sz w:val="21"/>
          <w:szCs w:val="22"/>
          <w:lang w:eastAsia="zh-CN"/>
        </w:rPr>
        <w:t>，该系列包含多种形态的产品，是</w:t>
      </w:r>
      <w:r>
        <w:rPr>
          <w:rFonts w:ascii="微软雅黑" w:eastAsia="微软雅黑" w:hAnsi="微软雅黑"/>
          <w:color w:val="000000" w:themeColor="text1"/>
          <w:spacing w:val="5"/>
          <w:sz w:val="21"/>
          <w:szCs w:val="22"/>
          <w:lang w:eastAsia="zh-CN"/>
        </w:rPr>
        <w:t>既具备传统并行存储的高性能</w:t>
      </w:r>
      <w:r>
        <w:rPr>
          <w:rFonts w:ascii="微软雅黑" w:eastAsia="微软雅黑" w:hAnsi="微软雅黑" w:hint="eastAsia"/>
          <w:color w:val="000000" w:themeColor="text1"/>
          <w:spacing w:val="5"/>
          <w:sz w:val="21"/>
          <w:szCs w:val="22"/>
          <w:lang w:eastAsia="zh-CN"/>
        </w:rPr>
        <w:t>，</w:t>
      </w:r>
      <w:r>
        <w:rPr>
          <w:rFonts w:ascii="微软雅黑" w:eastAsia="微软雅黑" w:hAnsi="微软雅黑"/>
          <w:color w:val="000000" w:themeColor="text1"/>
          <w:spacing w:val="5"/>
          <w:sz w:val="21"/>
          <w:szCs w:val="22"/>
          <w:lang w:eastAsia="zh-CN"/>
        </w:rPr>
        <w:t>又满足企业关键业务和新兴业务需求的存储系统。</w:t>
      </w:r>
    </w:p>
    <w:p w:rsidR="005521C8" w:rsidRDefault="005521C8">
      <w:pPr>
        <w:pStyle w:val="a4"/>
        <w:spacing w:before="12"/>
        <w:ind w:leftChars="386" w:left="849" w:rightChars="323" w:right="711" w:firstLine="2"/>
        <w:rPr>
          <w:rFonts w:ascii="微软雅黑" w:eastAsia="微软雅黑" w:hAnsi="微软雅黑"/>
          <w:color w:val="000000" w:themeColor="text1"/>
          <w:spacing w:val="5"/>
          <w:sz w:val="21"/>
          <w:szCs w:val="22"/>
          <w:lang w:eastAsia="zh-CN"/>
        </w:rPr>
      </w:pPr>
    </w:p>
    <w:p w:rsidR="005521C8" w:rsidRDefault="003F2AD8">
      <w:pPr>
        <w:pStyle w:val="a4"/>
        <w:spacing w:before="12"/>
        <w:ind w:leftChars="386" w:left="849" w:rightChars="323" w:right="711" w:firstLine="2"/>
        <w:rPr>
          <w:rFonts w:ascii="微软雅黑" w:eastAsia="微软雅黑" w:hAnsi="微软雅黑"/>
          <w:color w:val="000000" w:themeColor="text1"/>
          <w:spacing w:val="5"/>
          <w:sz w:val="21"/>
          <w:szCs w:val="22"/>
          <w:lang w:eastAsia="zh-CN"/>
        </w:rPr>
      </w:pPr>
      <w:r>
        <w:rPr>
          <w:rFonts w:ascii="微软雅黑" w:eastAsia="微软雅黑" w:hAnsi="微软雅黑"/>
          <w:color w:val="000000" w:themeColor="text1"/>
          <w:spacing w:val="5"/>
          <w:sz w:val="21"/>
          <w:szCs w:val="22"/>
          <w:lang w:eastAsia="zh-CN"/>
        </w:rPr>
        <w:t>产品简介</w:t>
      </w:r>
    </w:p>
    <w:p w:rsidR="005521C8" w:rsidRDefault="003F2AD8">
      <w:pPr>
        <w:pStyle w:val="a4"/>
        <w:spacing w:before="12"/>
        <w:ind w:leftChars="386" w:left="849" w:rightChars="323" w:right="711" w:firstLine="2"/>
        <w:rPr>
          <w:rFonts w:ascii="微软雅黑" w:eastAsia="微软雅黑" w:hAnsi="微软雅黑"/>
          <w:color w:val="000000" w:themeColor="text1"/>
          <w:spacing w:val="5"/>
          <w:sz w:val="21"/>
          <w:szCs w:val="22"/>
          <w:lang w:eastAsia="zh-CN"/>
        </w:rPr>
      </w:pPr>
      <w:r>
        <w:rPr>
          <w:noProof/>
          <w:color w:val="000000" w:themeColor="text1"/>
          <w:sz w:val="5"/>
          <w:lang w:eastAsia="zh-CN"/>
        </w:rPr>
        <mc:AlternateContent>
          <mc:Choice Requires="wpg">
            <w:drawing>
              <wp:inline distT="0" distB="0" distL="0" distR="0">
                <wp:extent cx="5566410" cy="31115"/>
                <wp:effectExtent l="17145" t="5080" r="7620" b="1905"/>
                <wp:docPr id="21" name="Group 55"/>
                <wp:cNvGraphicFramePr/>
                <a:graphic xmlns:a="http://schemas.openxmlformats.org/drawingml/2006/main">
                  <a:graphicData uri="http://schemas.microsoft.com/office/word/2010/wordprocessingGroup">
                    <wpg:wgp>
                      <wpg:cNvGrpSpPr/>
                      <wpg:grpSpPr>
                        <a:xfrm>
                          <a:off x="0" y="0"/>
                          <a:ext cx="5566410" cy="31115"/>
                          <a:chOff x="0" y="0"/>
                          <a:chExt cx="8766" cy="49"/>
                        </a:xfrm>
                      </wpg:grpSpPr>
                      <wps:wsp>
                        <wps:cNvPr id="22" name="Line 57"/>
                        <wps:cNvCnPr>
                          <a:cxnSpLocks noChangeShapeType="1"/>
                        </wps:cNvCnPr>
                        <wps:spPr bwMode="auto">
                          <a:xfrm>
                            <a:off x="0" y="24"/>
                            <a:ext cx="8766" cy="0"/>
                          </a:xfrm>
                          <a:prstGeom prst="line">
                            <a:avLst/>
                          </a:prstGeom>
                          <a:noFill/>
                          <a:ln w="12700">
                            <a:solidFill>
                              <a:srgbClr val="1F6799"/>
                            </a:solidFill>
                            <a:round/>
                          </a:ln>
                        </wps:spPr>
                        <wps:bodyPr/>
                      </wps:wsp>
                      <wps:wsp>
                        <wps:cNvPr id="23" name="Line 56"/>
                        <wps:cNvCnPr>
                          <a:cxnSpLocks noChangeShapeType="1"/>
                        </wps:cNvCnPr>
                        <wps:spPr bwMode="auto">
                          <a:xfrm>
                            <a:off x="0" y="24"/>
                            <a:ext cx="1442" cy="0"/>
                          </a:xfrm>
                          <a:prstGeom prst="line">
                            <a:avLst/>
                          </a:prstGeom>
                          <a:noFill/>
                          <a:ln w="30493">
                            <a:solidFill>
                              <a:srgbClr val="1F6799"/>
                            </a:solidFill>
                            <a:round/>
                          </a:ln>
                        </wps:spPr>
                        <wps:bodyPr/>
                      </wps:wsp>
                    </wpg:wgp>
                  </a:graphicData>
                </a:graphic>
              </wp:inline>
            </w:drawing>
          </mc:Choice>
          <mc:Fallback xmlns:wpsCustomData="http://www.wps.cn/officeDocument/2013/wpsCustomData">
            <w:pict>
              <v:group id="Group 55" o:spid="_x0000_s1026" o:spt="203" style="height:2.45pt;width:438.3pt;" coordsize="8766,49" o:gfxdata="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DfT1/VAAAAAwEAAA8A&#10;AAAAAAAAAQAgAAAAIgAAAGRycy9kb3ducmV2LnhtbFBLAQIUABQAAAAIAIdO4kA91rg/UwIAAIoG&#10;AAAOAAAAAAAAAAEAIAAAACQBAABkcnMvZTJvRG9jLnhtbFBLBQYAAAAABgAGAFkBAADpBQAAAAA=&#10;">
                <o:lock v:ext="edit" aspectratio="f"/>
                <v:line id="Line 57" o:spid="_x0000_s1026" o:spt="20" style="position:absolute;left:0;top:24;height:0;width:8766;" filled="f" stroked="t" coordsize="21600,21600" o:gfxdata="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mbuu7sAAADb&#10;AAAADwAAAAAAAAABACAAAAAiAAAAZHJzL2Rvd25yZXYueG1sUEsBAhQAFAAAAAgAh07iQDMvBZ47&#10;AAAAOQAAABAAAAAAAAAAAQAgAAAACgEAAGRycy9zaGFwZXhtbC54bWxQSwUGAAAAAAYABgBbAQAA&#10;tAMAAAAA&#10;">
                  <v:fill on="f" focussize="0,0"/>
                  <v:stroke weight="1pt" color="#1F6799" joinstyle="round"/>
                  <v:imagedata o:title=""/>
                  <o:lock v:ext="edit" aspectratio="f"/>
                </v:line>
                <v:line id="Line 56" o:spid="_x0000_s1026" o:spt="20" style="position:absolute;left:0;top:24;height:0;width:1442;" filled="f" stroked="t" coordsize="21600,21600" o:gfxdata="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pVEG/&#10;AAAA2wAAAA8AAAAAAAAAAQAgAAAAIgAAAGRycy9kb3ducmV2LnhtbFBLAQIUABQAAAAIAIdO4kAz&#10;LwWeOwAAADkAAAAQAAAAAAAAAAEAIAAAAA4BAABkcnMvc2hhcGV4bWwueG1sUEsFBgAAAAAGAAYA&#10;WwEAALgDAAAAAA==&#10;">
                  <v:fill on="f" focussize="0,0"/>
                  <v:stroke weight="2.40102362204724pt" color="#1F6799" joinstyle="round"/>
                  <v:imagedata o:title=""/>
                  <o:lock v:ext="edit" aspectratio="f"/>
                </v:line>
                <w10:wrap type="none"/>
                <w10:anchorlock/>
              </v:group>
            </w:pict>
          </mc:Fallback>
        </mc:AlternateContent>
      </w:r>
    </w:p>
    <w:p w:rsidR="005521C8" w:rsidRDefault="003F2AD8">
      <w:pPr>
        <w:pStyle w:val="a4"/>
        <w:numPr>
          <w:ilvl w:val="0"/>
          <w:numId w:val="2"/>
        </w:numPr>
        <w:spacing w:before="12"/>
        <w:ind w:rightChars="323" w:right="711"/>
        <w:rPr>
          <w:rFonts w:ascii="微软雅黑" w:eastAsia="微软雅黑" w:hAnsi="微软雅黑"/>
          <w:b/>
          <w:color w:val="000000" w:themeColor="text1"/>
          <w:spacing w:val="5"/>
          <w:sz w:val="21"/>
          <w:szCs w:val="22"/>
          <w:lang w:eastAsia="zh-CN"/>
        </w:rPr>
      </w:pPr>
      <w:r>
        <w:rPr>
          <w:rFonts w:ascii="微软雅黑" w:eastAsia="微软雅黑" w:hAnsi="微软雅黑" w:hint="eastAsia"/>
          <w:b/>
          <w:color w:val="000000" w:themeColor="text1"/>
          <w:spacing w:val="5"/>
          <w:sz w:val="21"/>
          <w:szCs w:val="22"/>
          <w:lang w:eastAsia="zh-CN"/>
        </w:rPr>
        <w:t>性能</w:t>
      </w:r>
      <w:r>
        <w:rPr>
          <w:rFonts w:ascii="微软雅黑" w:eastAsia="微软雅黑" w:hAnsi="微软雅黑"/>
          <w:b/>
          <w:color w:val="000000" w:themeColor="text1"/>
          <w:spacing w:val="5"/>
          <w:sz w:val="21"/>
          <w:szCs w:val="22"/>
          <w:lang w:eastAsia="zh-CN"/>
        </w:rPr>
        <w:t>型</w:t>
      </w:r>
    </w:p>
    <w:p w:rsidR="005521C8" w:rsidRDefault="003F2AD8">
      <w:pPr>
        <w:pStyle w:val="a4"/>
        <w:numPr>
          <w:ilvl w:val="1"/>
          <w:numId w:val="3"/>
        </w:numPr>
        <w:spacing w:before="12"/>
        <w:ind w:rightChars="323" w:right="711"/>
        <w:rPr>
          <w:rFonts w:ascii="微软雅黑" w:eastAsia="微软雅黑" w:hAnsi="微软雅黑"/>
          <w:color w:val="000000" w:themeColor="text1"/>
          <w:spacing w:val="5"/>
          <w:sz w:val="21"/>
          <w:szCs w:val="22"/>
          <w:lang w:eastAsia="zh-CN"/>
        </w:rPr>
      </w:pPr>
      <w:r>
        <w:rPr>
          <w:rFonts w:ascii="微软雅黑" w:eastAsia="微软雅黑" w:hAnsi="微软雅黑"/>
          <w:color w:val="000000" w:themeColor="text1"/>
          <w:spacing w:val="5"/>
          <w:sz w:val="21"/>
          <w:szCs w:val="22"/>
          <w:lang w:eastAsia="zh-CN"/>
        </w:rPr>
        <w:t>将卓越的性能、容量</w:t>
      </w:r>
      <w:r>
        <w:rPr>
          <w:rFonts w:ascii="微软雅黑" w:eastAsia="微软雅黑" w:hAnsi="微软雅黑" w:hint="eastAsia"/>
          <w:color w:val="000000" w:themeColor="text1"/>
          <w:spacing w:val="5"/>
          <w:sz w:val="21"/>
          <w:szCs w:val="22"/>
          <w:lang w:eastAsia="zh-CN"/>
        </w:rPr>
        <w:t>和弹性可扩展能力融为一体的高密全闪存存储产品。在每个5</w:t>
      </w:r>
      <w:r>
        <w:rPr>
          <w:rFonts w:ascii="微软雅黑" w:eastAsia="微软雅黑" w:hAnsi="微软雅黑"/>
          <w:color w:val="000000" w:themeColor="text1"/>
          <w:spacing w:val="5"/>
          <w:sz w:val="21"/>
          <w:szCs w:val="22"/>
          <w:lang w:eastAsia="zh-CN"/>
        </w:rPr>
        <w:t>U的机箱中最大可集成</w:t>
      </w:r>
      <w:r>
        <w:rPr>
          <w:rFonts w:ascii="微软雅黑" w:eastAsia="微软雅黑" w:hAnsi="微软雅黑" w:hint="eastAsia"/>
          <w:color w:val="000000" w:themeColor="text1"/>
          <w:spacing w:val="5"/>
          <w:sz w:val="21"/>
          <w:szCs w:val="22"/>
          <w:lang w:eastAsia="zh-CN"/>
        </w:rPr>
        <w:t>8个存储节点，采用全N</w:t>
      </w:r>
      <w:r>
        <w:rPr>
          <w:rFonts w:ascii="微软雅黑" w:eastAsia="微软雅黑" w:hAnsi="微软雅黑"/>
          <w:color w:val="000000" w:themeColor="text1"/>
          <w:spacing w:val="5"/>
          <w:sz w:val="21"/>
          <w:szCs w:val="22"/>
          <w:lang w:eastAsia="zh-CN"/>
        </w:rPr>
        <w:t>VMe SSD高速介质，</w:t>
      </w:r>
      <w:r>
        <w:rPr>
          <w:rFonts w:ascii="微软雅黑" w:eastAsia="微软雅黑" w:hAnsi="微软雅黑" w:hint="eastAsia"/>
          <w:color w:val="000000" w:themeColor="text1"/>
          <w:spacing w:val="5"/>
          <w:sz w:val="21"/>
          <w:szCs w:val="22"/>
          <w:lang w:eastAsia="zh-CN"/>
        </w:rPr>
        <w:t>每机箱可提供1</w:t>
      </w:r>
      <w:r>
        <w:rPr>
          <w:rFonts w:ascii="微软雅黑" w:eastAsia="微软雅黑" w:hAnsi="微软雅黑"/>
          <w:color w:val="000000" w:themeColor="text1"/>
          <w:spacing w:val="5"/>
          <w:sz w:val="21"/>
          <w:szCs w:val="22"/>
          <w:lang w:eastAsia="zh-CN"/>
        </w:rPr>
        <w:t>28TB至</w:t>
      </w:r>
      <w:r>
        <w:rPr>
          <w:rFonts w:ascii="微软雅黑" w:eastAsia="微软雅黑" w:hAnsi="微软雅黑" w:hint="eastAsia"/>
          <w:color w:val="000000" w:themeColor="text1"/>
          <w:spacing w:val="5"/>
          <w:sz w:val="21"/>
          <w:szCs w:val="22"/>
          <w:lang w:eastAsia="zh-CN"/>
        </w:rPr>
        <w:t>6</w:t>
      </w:r>
      <w:r>
        <w:rPr>
          <w:rFonts w:ascii="微软雅黑" w:eastAsia="微软雅黑" w:hAnsi="微软雅黑"/>
          <w:color w:val="000000" w:themeColor="text1"/>
          <w:spacing w:val="5"/>
          <w:sz w:val="21"/>
          <w:szCs w:val="22"/>
          <w:lang w:eastAsia="zh-CN"/>
        </w:rPr>
        <w:t>14.4TB裸容量</w:t>
      </w:r>
      <w:r>
        <w:rPr>
          <w:rFonts w:ascii="微软雅黑" w:eastAsia="微软雅黑" w:hAnsi="微软雅黑" w:hint="eastAsia"/>
          <w:color w:val="000000" w:themeColor="text1"/>
          <w:spacing w:val="5"/>
          <w:sz w:val="21"/>
          <w:szCs w:val="22"/>
          <w:lang w:eastAsia="zh-CN"/>
        </w:rPr>
        <w:t>、高达1</w:t>
      </w:r>
      <w:r>
        <w:rPr>
          <w:rFonts w:ascii="微软雅黑" w:eastAsia="微软雅黑" w:hAnsi="微软雅黑"/>
          <w:color w:val="000000" w:themeColor="text1"/>
          <w:spacing w:val="5"/>
          <w:sz w:val="21"/>
          <w:szCs w:val="22"/>
          <w:lang w:eastAsia="zh-CN"/>
        </w:rPr>
        <w:t>60GB/s带宽和640万IOPS极速数据访问，适用于海量非结构</w:t>
      </w:r>
      <w:r>
        <w:rPr>
          <w:rFonts w:ascii="微软雅黑" w:eastAsia="微软雅黑" w:hAnsi="微软雅黑" w:hint="eastAsia"/>
          <w:color w:val="000000" w:themeColor="text1"/>
          <w:spacing w:val="5"/>
          <w:sz w:val="21"/>
          <w:szCs w:val="22"/>
          <w:lang w:eastAsia="zh-CN"/>
        </w:rPr>
        <w:t>化数据存储</w:t>
      </w:r>
      <w:r>
        <w:rPr>
          <w:rFonts w:ascii="微软雅黑" w:eastAsia="微软雅黑" w:hAnsi="微软雅黑" w:hint="eastAsia"/>
          <w:color w:val="000000" w:themeColor="text1"/>
          <w:spacing w:val="5"/>
          <w:sz w:val="21"/>
          <w:szCs w:val="22"/>
          <w:vertAlign w:val="superscript"/>
          <w:lang w:eastAsia="zh-CN"/>
        </w:rPr>
        <w:t>①</w:t>
      </w:r>
      <w:r>
        <w:rPr>
          <w:rFonts w:ascii="微软雅黑" w:eastAsia="微软雅黑" w:hAnsi="微软雅黑"/>
          <w:color w:val="000000" w:themeColor="text1"/>
          <w:spacing w:val="5"/>
          <w:sz w:val="21"/>
          <w:szCs w:val="22"/>
          <w:lang w:eastAsia="zh-CN"/>
        </w:rPr>
        <w:t>。</w:t>
      </w:r>
    </w:p>
    <w:p w:rsidR="005521C8" w:rsidRDefault="003F2AD8">
      <w:pPr>
        <w:pStyle w:val="a4"/>
        <w:numPr>
          <w:ilvl w:val="1"/>
          <w:numId w:val="3"/>
        </w:numPr>
        <w:spacing w:before="12"/>
        <w:ind w:rightChars="323" w:right="711"/>
        <w:rPr>
          <w:rFonts w:ascii="微软雅黑" w:eastAsia="微软雅黑" w:hAnsi="微软雅黑"/>
          <w:color w:val="000000" w:themeColor="text1"/>
          <w:spacing w:val="5"/>
          <w:sz w:val="21"/>
          <w:szCs w:val="22"/>
          <w:lang w:eastAsia="zh-CN"/>
        </w:rPr>
      </w:pPr>
      <w:r>
        <w:rPr>
          <w:rFonts w:ascii="微软雅黑" w:eastAsia="微软雅黑" w:hAnsi="微软雅黑"/>
          <w:color w:val="000000" w:themeColor="text1"/>
          <w:spacing w:val="5"/>
          <w:sz w:val="21"/>
          <w:szCs w:val="22"/>
          <w:lang w:eastAsia="zh-CN"/>
        </w:rPr>
        <w:t>宝德</w:t>
      </w:r>
      <w:r>
        <w:rPr>
          <w:rFonts w:ascii="微软雅黑" w:eastAsia="微软雅黑" w:hAnsi="微软雅黑" w:hint="eastAsia"/>
          <w:color w:val="000000" w:themeColor="text1"/>
          <w:spacing w:val="5"/>
          <w:sz w:val="21"/>
          <w:szCs w:val="22"/>
          <w:lang w:eastAsia="zh-CN"/>
        </w:rPr>
        <w:t>全新推出的每机箱</w:t>
      </w:r>
      <w:r>
        <w:rPr>
          <w:rFonts w:ascii="微软雅黑" w:eastAsia="微软雅黑" w:hAnsi="微软雅黑"/>
          <w:color w:val="000000" w:themeColor="text1"/>
          <w:spacing w:val="5"/>
          <w:sz w:val="21"/>
          <w:szCs w:val="22"/>
          <w:lang w:eastAsia="zh-CN"/>
        </w:rPr>
        <w:t>2U、1节点SSD全闪存分布式存储，提供卓越的性能和灵活的部件配置组合，满足多样的结构化</w:t>
      </w:r>
      <w:r>
        <w:rPr>
          <w:rFonts w:ascii="微软雅黑" w:eastAsia="微软雅黑" w:hAnsi="微软雅黑" w:hint="eastAsia"/>
          <w:color w:val="000000" w:themeColor="text1"/>
          <w:spacing w:val="5"/>
          <w:sz w:val="21"/>
          <w:szCs w:val="22"/>
          <w:vertAlign w:val="superscript"/>
          <w:lang w:eastAsia="zh-CN"/>
        </w:rPr>
        <w:t>②</w:t>
      </w:r>
      <w:r>
        <w:rPr>
          <w:rFonts w:ascii="微软雅黑" w:eastAsia="微软雅黑" w:hAnsi="微软雅黑"/>
          <w:color w:val="000000" w:themeColor="text1"/>
          <w:spacing w:val="5"/>
          <w:sz w:val="21"/>
          <w:szCs w:val="22"/>
          <w:lang w:eastAsia="zh-CN"/>
        </w:rPr>
        <w:t>与非结构化业务负载访问诉求。</w:t>
      </w:r>
    </w:p>
    <w:p w:rsidR="005521C8" w:rsidRDefault="005521C8">
      <w:pPr>
        <w:pStyle w:val="a4"/>
        <w:spacing w:before="12"/>
        <w:ind w:leftChars="386" w:left="849" w:rightChars="323" w:right="711" w:firstLine="2"/>
        <w:rPr>
          <w:rFonts w:ascii="微软雅黑" w:eastAsia="微软雅黑" w:hAnsi="微软雅黑"/>
          <w:color w:val="000000" w:themeColor="text1"/>
          <w:spacing w:val="5"/>
          <w:sz w:val="21"/>
          <w:szCs w:val="22"/>
          <w:lang w:eastAsia="zh-CN"/>
        </w:rPr>
      </w:pPr>
    </w:p>
    <w:p w:rsidR="005521C8" w:rsidRDefault="003F2AD8">
      <w:pPr>
        <w:pStyle w:val="a4"/>
        <w:numPr>
          <w:ilvl w:val="0"/>
          <w:numId w:val="2"/>
        </w:numPr>
        <w:spacing w:before="12"/>
        <w:ind w:rightChars="323" w:right="711"/>
        <w:rPr>
          <w:rFonts w:ascii="微软雅黑" w:eastAsia="微软雅黑" w:hAnsi="微软雅黑"/>
          <w:b/>
          <w:color w:val="000000" w:themeColor="text1"/>
          <w:spacing w:val="5"/>
          <w:sz w:val="21"/>
          <w:szCs w:val="22"/>
          <w:lang w:eastAsia="zh-CN"/>
        </w:rPr>
      </w:pPr>
      <w:r>
        <w:rPr>
          <w:rFonts w:ascii="微软雅黑" w:eastAsia="微软雅黑" w:hAnsi="微软雅黑" w:hint="eastAsia"/>
          <w:b/>
          <w:color w:val="000000" w:themeColor="text1"/>
          <w:spacing w:val="5"/>
          <w:sz w:val="21"/>
          <w:szCs w:val="22"/>
          <w:lang w:eastAsia="zh-CN"/>
        </w:rPr>
        <w:t>容量</w:t>
      </w:r>
      <w:r>
        <w:rPr>
          <w:rFonts w:ascii="微软雅黑" w:eastAsia="微软雅黑" w:hAnsi="微软雅黑"/>
          <w:b/>
          <w:color w:val="000000" w:themeColor="text1"/>
          <w:spacing w:val="5"/>
          <w:sz w:val="21"/>
          <w:szCs w:val="22"/>
          <w:lang w:eastAsia="zh-CN"/>
        </w:rPr>
        <w:t>型</w:t>
      </w:r>
    </w:p>
    <w:p w:rsidR="005521C8" w:rsidRDefault="003F2AD8">
      <w:pPr>
        <w:pStyle w:val="a4"/>
        <w:numPr>
          <w:ilvl w:val="0"/>
          <w:numId w:val="4"/>
        </w:numPr>
        <w:spacing w:before="12"/>
        <w:ind w:rightChars="323" w:right="711"/>
        <w:rPr>
          <w:rFonts w:ascii="微软雅黑" w:eastAsia="微软雅黑" w:hAnsi="微软雅黑"/>
          <w:color w:val="000000" w:themeColor="text1"/>
          <w:spacing w:val="5"/>
          <w:sz w:val="21"/>
          <w:szCs w:val="22"/>
          <w:lang w:eastAsia="zh-CN"/>
        </w:rPr>
      </w:pPr>
      <w:r>
        <w:rPr>
          <w:rFonts w:ascii="微软雅黑" w:eastAsia="微软雅黑" w:hAnsi="微软雅黑" w:hint="eastAsia"/>
          <w:color w:val="000000" w:themeColor="text1"/>
          <w:spacing w:val="5"/>
          <w:sz w:val="21"/>
          <w:szCs w:val="22"/>
          <w:lang w:eastAsia="zh-CN"/>
        </w:rPr>
        <w:t>超</w:t>
      </w:r>
      <w:r>
        <w:rPr>
          <w:rFonts w:ascii="微软雅黑" w:eastAsia="微软雅黑" w:hAnsi="微软雅黑"/>
          <w:color w:val="000000" w:themeColor="text1"/>
          <w:spacing w:val="5"/>
          <w:sz w:val="21"/>
          <w:szCs w:val="22"/>
          <w:lang w:eastAsia="zh-CN"/>
        </w:rPr>
        <w:t>高密大容量混合</w:t>
      </w:r>
      <w:r>
        <w:rPr>
          <w:rFonts w:ascii="微软雅黑" w:eastAsia="微软雅黑" w:hAnsi="微软雅黑" w:hint="eastAsia"/>
          <w:color w:val="000000" w:themeColor="text1"/>
          <w:spacing w:val="5"/>
          <w:sz w:val="21"/>
          <w:szCs w:val="22"/>
          <w:lang w:eastAsia="zh-CN"/>
        </w:rPr>
        <w:t>存储</w:t>
      </w:r>
      <w:r>
        <w:rPr>
          <w:rFonts w:ascii="微软雅黑" w:eastAsia="微软雅黑" w:hAnsi="微软雅黑"/>
          <w:color w:val="000000" w:themeColor="text1"/>
          <w:spacing w:val="5"/>
          <w:sz w:val="21"/>
          <w:szCs w:val="22"/>
          <w:lang w:eastAsia="zh-CN"/>
        </w:rPr>
        <w:t>产品可提供极致的性价比。在每个</w:t>
      </w:r>
      <w:r>
        <w:rPr>
          <w:rFonts w:ascii="微软雅黑" w:eastAsia="微软雅黑" w:hAnsi="微软雅黑" w:hint="eastAsia"/>
          <w:color w:val="000000" w:themeColor="text1"/>
          <w:spacing w:val="5"/>
          <w:sz w:val="21"/>
          <w:szCs w:val="22"/>
          <w:lang w:eastAsia="zh-CN"/>
        </w:rPr>
        <w:t>5</w:t>
      </w:r>
      <w:r>
        <w:rPr>
          <w:rFonts w:ascii="微软雅黑" w:eastAsia="微软雅黑" w:hAnsi="微软雅黑"/>
          <w:color w:val="000000" w:themeColor="text1"/>
          <w:spacing w:val="5"/>
          <w:sz w:val="21"/>
          <w:szCs w:val="22"/>
          <w:lang w:eastAsia="zh-CN"/>
        </w:rPr>
        <w:t>U的机箱中集成</w:t>
      </w:r>
      <w:r>
        <w:rPr>
          <w:rFonts w:ascii="微软雅黑" w:eastAsia="微软雅黑" w:hAnsi="微软雅黑" w:hint="eastAsia"/>
          <w:color w:val="000000" w:themeColor="text1"/>
          <w:spacing w:val="5"/>
          <w:sz w:val="21"/>
          <w:szCs w:val="22"/>
          <w:lang w:eastAsia="zh-CN"/>
        </w:rPr>
        <w:t>2个存储节点，采用H</w:t>
      </w:r>
      <w:r>
        <w:rPr>
          <w:rFonts w:ascii="微软雅黑" w:eastAsia="微软雅黑" w:hAnsi="微软雅黑"/>
          <w:color w:val="000000" w:themeColor="text1"/>
          <w:spacing w:val="5"/>
          <w:sz w:val="21"/>
          <w:szCs w:val="22"/>
          <w:lang w:eastAsia="zh-CN"/>
        </w:rPr>
        <w:t>DD大容量主存，每机箱可提供</w:t>
      </w:r>
      <w:r>
        <w:rPr>
          <w:rFonts w:ascii="微软雅黑" w:eastAsia="微软雅黑" w:hAnsi="微软雅黑" w:hint="eastAsia"/>
          <w:color w:val="000000" w:themeColor="text1"/>
          <w:spacing w:val="5"/>
          <w:sz w:val="21"/>
          <w:szCs w:val="22"/>
          <w:lang w:eastAsia="zh-CN"/>
        </w:rPr>
        <w:t>7</w:t>
      </w:r>
      <w:r>
        <w:rPr>
          <w:rFonts w:ascii="微软雅黑" w:eastAsia="微软雅黑" w:hAnsi="微软雅黑"/>
          <w:color w:val="000000" w:themeColor="text1"/>
          <w:spacing w:val="5"/>
          <w:sz w:val="21"/>
          <w:szCs w:val="22"/>
          <w:lang w:eastAsia="zh-CN"/>
        </w:rPr>
        <w:t>20TB至2160TB超大裸容量，</w:t>
      </w:r>
      <w:r>
        <w:rPr>
          <w:rFonts w:ascii="微软雅黑" w:eastAsia="微软雅黑" w:hAnsi="微软雅黑"/>
          <w:color w:val="000000" w:themeColor="text1"/>
          <w:sz w:val="21"/>
          <w:szCs w:val="21"/>
          <w:lang w:val="en" w:eastAsia="zh-CN"/>
        </w:rPr>
        <w:t>相比通用存储型服务器可降低</w:t>
      </w:r>
      <w:r>
        <w:rPr>
          <w:rFonts w:ascii="微软雅黑" w:eastAsia="微软雅黑" w:hAnsi="微软雅黑" w:hint="eastAsia"/>
          <w:color w:val="000000" w:themeColor="text1"/>
          <w:sz w:val="21"/>
          <w:szCs w:val="21"/>
          <w:lang w:val="en" w:eastAsia="zh-CN"/>
        </w:rPr>
        <w:t>62</w:t>
      </w:r>
      <w:r>
        <w:rPr>
          <w:rFonts w:ascii="微软雅黑" w:eastAsia="微软雅黑" w:hAnsi="微软雅黑"/>
          <w:color w:val="000000" w:themeColor="text1"/>
          <w:sz w:val="21"/>
          <w:szCs w:val="21"/>
          <w:lang w:val="en" w:eastAsia="zh-CN"/>
        </w:rPr>
        <w:t>.5%的机柜空间占用</w:t>
      </w:r>
      <w:r>
        <w:rPr>
          <w:rFonts w:ascii="微软雅黑" w:eastAsia="微软雅黑" w:hAnsi="微软雅黑"/>
          <w:color w:val="000000" w:themeColor="text1"/>
          <w:spacing w:val="5"/>
          <w:sz w:val="21"/>
          <w:szCs w:val="22"/>
          <w:lang w:eastAsia="zh-CN"/>
        </w:rPr>
        <w:t>。它广泛适用于海量非结构</w:t>
      </w:r>
      <w:r>
        <w:rPr>
          <w:rFonts w:ascii="微软雅黑" w:eastAsia="微软雅黑" w:hAnsi="微软雅黑" w:hint="eastAsia"/>
          <w:color w:val="000000" w:themeColor="text1"/>
          <w:spacing w:val="5"/>
          <w:sz w:val="21"/>
          <w:szCs w:val="22"/>
          <w:lang w:eastAsia="zh-CN"/>
        </w:rPr>
        <w:t>化数据存储，且</w:t>
      </w:r>
      <w:r>
        <w:rPr>
          <w:rFonts w:ascii="微软雅黑" w:eastAsia="微软雅黑" w:hAnsi="微软雅黑"/>
          <w:color w:val="000000" w:themeColor="text1"/>
          <w:spacing w:val="5"/>
          <w:sz w:val="21"/>
          <w:szCs w:val="22"/>
          <w:lang w:eastAsia="zh-CN"/>
        </w:rPr>
        <w:t>可与</w:t>
      </w:r>
      <w:r>
        <w:rPr>
          <w:rFonts w:ascii="微软雅黑" w:eastAsia="微软雅黑" w:hAnsi="微软雅黑" w:hint="eastAsia"/>
          <w:color w:val="000000" w:themeColor="text1"/>
          <w:spacing w:val="5"/>
          <w:sz w:val="21"/>
          <w:szCs w:val="22"/>
          <w:lang w:eastAsia="zh-CN"/>
        </w:rPr>
        <w:t>PLStor D 28950</w:t>
      </w:r>
      <w:r>
        <w:rPr>
          <w:rFonts w:ascii="微软雅黑" w:eastAsia="微软雅黑" w:hAnsi="微软雅黑"/>
          <w:color w:val="000000" w:themeColor="text1"/>
          <w:spacing w:val="5"/>
          <w:sz w:val="21"/>
          <w:szCs w:val="22"/>
          <w:lang w:eastAsia="zh-CN"/>
        </w:rPr>
        <w:t>配合形成数据分级存储方案。</w:t>
      </w:r>
    </w:p>
    <w:p w:rsidR="005521C8" w:rsidRDefault="003F2AD8">
      <w:pPr>
        <w:pStyle w:val="a4"/>
        <w:numPr>
          <w:ilvl w:val="0"/>
          <w:numId w:val="4"/>
        </w:numPr>
        <w:spacing w:before="12"/>
        <w:ind w:rightChars="323" w:right="711"/>
        <w:rPr>
          <w:rFonts w:ascii="微软雅黑" w:eastAsia="微软雅黑" w:hAnsi="微软雅黑"/>
          <w:color w:val="000000" w:themeColor="text1"/>
          <w:spacing w:val="5"/>
          <w:sz w:val="21"/>
          <w:lang w:eastAsia="zh-CN"/>
        </w:rPr>
      </w:pPr>
      <w:r>
        <w:rPr>
          <w:rFonts w:ascii="微软雅黑" w:eastAsia="微软雅黑" w:hAnsi="微软雅黑" w:hint="eastAsia"/>
          <w:color w:val="000000" w:themeColor="text1"/>
          <w:spacing w:val="5"/>
          <w:sz w:val="21"/>
          <w:lang w:eastAsia="zh-CN"/>
        </w:rPr>
        <w:t>全新推出的高密大容量混合型分布式存储，每机箱4U、1节点，提供高容量密度和灵活的部件配置组合，以满足多样的结构化与非结构化业务负载访问诉求。</w:t>
      </w:r>
    </w:p>
    <w:p w:rsidR="005521C8" w:rsidRDefault="003F2AD8">
      <w:pPr>
        <w:pStyle w:val="a4"/>
        <w:numPr>
          <w:ilvl w:val="0"/>
          <w:numId w:val="4"/>
        </w:numPr>
        <w:spacing w:before="12"/>
        <w:ind w:rightChars="323" w:right="711"/>
        <w:rPr>
          <w:rFonts w:ascii="微软雅黑" w:eastAsia="微软雅黑" w:hAnsi="微软雅黑"/>
          <w:color w:val="000000" w:themeColor="text1"/>
          <w:spacing w:val="5"/>
          <w:sz w:val="21"/>
          <w:lang w:eastAsia="zh-CN"/>
        </w:rPr>
      </w:pPr>
      <w:r>
        <w:rPr>
          <w:rFonts w:ascii="微软雅黑" w:eastAsia="微软雅黑" w:hAnsi="微软雅黑" w:hint="eastAsia"/>
          <w:color w:val="000000" w:themeColor="text1"/>
          <w:spacing w:val="5"/>
          <w:sz w:val="21"/>
          <w:lang w:eastAsia="zh-CN"/>
        </w:rPr>
        <w:t>全新推出的每机箱2U、1节点混合型分布式存储，提供灵活的部件配置组合，以满足广泛的结构化与非结构化业务负载访问诉求。</w:t>
      </w:r>
    </w:p>
    <w:p w:rsidR="005521C8" w:rsidRDefault="003F2AD8">
      <w:pPr>
        <w:pStyle w:val="a4"/>
        <w:spacing w:before="12"/>
        <w:ind w:left="1271" w:rightChars="323" w:right="711"/>
        <w:rPr>
          <w:rFonts w:ascii="微软雅黑" w:eastAsia="微软雅黑" w:hAnsi="微软雅黑"/>
          <w:color w:val="000000" w:themeColor="text1"/>
          <w:spacing w:val="5"/>
          <w:sz w:val="21"/>
          <w:lang w:eastAsia="zh-CN"/>
        </w:rPr>
      </w:pPr>
      <w:r>
        <w:rPr>
          <w:rFonts w:ascii="微软雅黑" w:eastAsia="微软雅黑" w:hAnsi="微软雅黑"/>
          <w:noProof/>
          <w:color w:val="000000" w:themeColor="text1"/>
          <w:spacing w:val="5"/>
          <w:sz w:val="21"/>
          <w:lang w:eastAsia="zh-CN"/>
        </w:rPr>
        <mc:AlternateContent>
          <mc:Choice Requires="wps">
            <w:drawing>
              <wp:inline distT="0" distB="0" distL="0" distR="0">
                <wp:extent cx="5566410" cy="0"/>
                <wp:effectExtent l="0" t="0" r="34290" b="19050"/>
                <wp:docPr id="4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6410" cy="0"/>
                        </a:xfrm>
                        <a:prstGeom prst="line">
                          <a:avLst/>
                        </a:prstGeom>
                        <a:noFill/>
                        <a:ln w="12700">
                          <a:solidFill>
                            <a:srgbClr val="1F6799"/>
                          </a:solidFill>
                          <a:round/>
                        </a:ln>
                      </wps:spPr>
                      <wps:bodyPr/>
                    </wps:wsp>
                  </a:graphicData>
                </a:graphic>
              </wp:inline>
            </w:drawing>
          </mc:Choice>
          <mc:Fallback xmlns:wpsCustomData="http://www.wps.cn/officeDocument/2013/wpsCustomData">
            <w:pict>
              <v:line id="Line 57" o:spid="_x0000_s1026" o:spt="20" style="height:0pt;width:438.3pt;" filled="f" stroked="t" coordsize="21600,21600" o:gfxdata="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IV1mb0AAAAAIBAAAPAAAAAAAAAAEAIAAAACIAAABkcnMvZG93&#10;bnJldi54bWxQSwECFAAUAAAACACHTuJAHG3zqc8BAACiAwAADgAAAAAAAAABACAAAAAfAQAAZHJz&#10;L2Uyb0RvYy54bWxQSwUGAAAAAAYABgBZAQAAYAUAAAAA&#10;">
                <v:fill on="f" focussize="0,0"/>
                <v:stroke weight="1pt" color="#1F6799" joinstyle="round"/>
                <v:imagedata o:title=""/>
                <o:lock v:ext="edit" aspectratio="f"/>
                <w10:wrap type="none"/>
                <w10:anchorlock/>
              </v:line>
            </w:pict>
          </mc:Fallback>
        </mc:AlternateContent>
      </w:r>
    </w:p>
    <w:p w:rsidR="005521C8" w:rsidRDefault="003F2AD8">
      <w:pPr>
        <w:pStyle w:val="a4"/>
        <w:spacing w:before="12"/>
        <w:ind w:left="1211" w:rightChars="323" w:right="711"/>
        <w:rPr>
          <w:rFonts w:ascii="微软雅黑" w:eastAsia="微软雅黑" w:hAnsi="微软雅黑"/>
          <w:color w:val="000000" w:themeColor="text1"/>
          <w:spacing w:val="5"/>
          <w:sz w:val="16"/>
          <w:szCs w:val="22"/>
          <w:lang w:eastAsia="zh-CN"/>
        </w:rPr>
      </w:pPr>
      <w:r>
        <w:rPr>
          <w:rFonts w:ascii="微软雅黑" w:eastAsia="微软雅黑" w:hAnsi="微软雅黑" w:hint="eastAsia"/>
          <w:color w:val="000000" w:themeColor="text1"/>
          <w:spacing w:val="5"/>
          <w:sz w:val="16"/>
          <w:szCs w:val="22"/>
          <w:lang w:eastAsia="zh-CN"/>
        </w:rPr>
        <w:t>注：①</w:t>
      </w:r>
      <w:r>
        <w:rPr>
          <w:rFonts w:ascii="微软雅黑" w:eastAsia="微软雅黑" w:hAnsi="微软雅黑"/>
          <w:color w:val="000000" w:themeColor="text1"/>
          <w:spacing w:val="5"/>
          <w:sz w:val="16"/>
          <w:szCs w:val="22"/>
          <w:lang w:eastAsia="zh-CN"/>
        </w:rPr>
        <w:t>非结构化数据存储</w:t>
      </w:r>
      <w:r>
        <w:rPr>
          <w:rFonts w:ascii="微软雅黑" w:eastAsia="微软雅黑" w:hAnsi="微软雅黑" w:hint="eastAsia"/>
          <w:color w:val="000000" w:themeColor="text1"/>
          <w:spacing w:val="5"/>
          <w:sz w:val="16"/>
          <w:szCs w:val="22"/>
          <w:lang w:eastAsia="zh-CN"/>
        </w:rPr>
        <w:t>包含</w:t>
      </w:r>
      <w:r>
        <w:rPr>
          <w:rFonts w:ascii="微软雅黑" w:eastAsia="微软雅黑" w:hAnsi="微软雅黑"/>
          <w:color w:val="000000" w:themeColor="text1"/>
          <w:spacing w:val="5"/>
          <w:sz w:val="16"/>
          <w:szCs w:val="22"/>
          <w:lang w:eastAsia="zh-CN"/>
        </w:rPr>
        <w:t>分布式文件、对象和大数据存储；</w:t>
      </w:r>
      <w:r>
        <w:rPr>
          <w:rFonts w:ascii="微软雅黑" w:eastAsia="微软雅黑" w:hAnsi="微软雅黑" w:hint="eastAsia"/>
          <w:color w:val="000000" w:themeColor="text1"/>
          <w:spacing w:val="5"/>
          <w:sz w:val="16"/>
          <w:szCs w:val="22"/>
          <w:lang w:eastAsia="zh-CN"/>
        </w:rPr>
        <w:t>②</w:t>
      </w:r>
      <w:r>
        <w:rPr>
          <w:rFonts w:ascii="微软雅黑" w:eastAsia="微软雅黑" w:hAnsi="微软雅黑"/>
          <w:color w:val="000000" w:themeColor="text1"/>
          <w:spacing w:val="5"/>
          <w:sz w:val="16"/>
          <w:szCs w:val="22"/>
          <w:lang w:eastAsia="zh-CN"/>
        </w:rPr>
        <w:t>结构化数据存储包含分布式块存储</w:t>
      </w:r>
    </w:p>
    <w:p w:rsidR="005521C8" w:rsidRDefault="005521C8">
      <w:pPr>
        <w:pStyle w:val="a4"/>
        <w:spacing w:before="12"/>
        <w:ind w:leftChars="386" w:left="849" w:rightChars="323" w:right="711" w:firstLine="2"/>
        <w:rPr>
          <w:rFonts w:ascii="微软雅黑" w:eastAsia="微软雅黑" w:hAnsi="微软雅黑"/>
          <w:color w:val="000000" w:themeColor="text1"/>
          <w:spacing w:val="5"/>
          <w:sz w:val="21"/>
          <w:szCs w:val="22"/>
          <w:lang w:eastAsia="zh-CN"/>
        </w:rPr>
      </w:pPr>
    </w:p>
    <w:p w:rsidR="005521C8" w:rsidRDefault="003F2AD8">
      <w:pPr>
        <w:pStyle w:val="a4"/>
        <w:spacing w:before="12"/>
        <w:ind w:leftChars="386" w:left="849" w:rightChars="323" w:right="711" w:firstLine="2"/>
        <w:rPr>
          <w:rFonts w:ascii="微软雅黑" w:eastAsia="微软雅黑" w:hAnsi="微软雅黑"/>
          <w:color w:val="000000" w:themeColor="text1"/>
          <w:spacing w:val="5"/>
          <w:sz w:val="21"/>
          <w:szCs w:val="22"/>
          <w:lang w:eastAsia="zh-CN"/>
        </w:rPr>
      </w:pPr>
      <w:r>
        <w:rPr>
          <w:rFonts w:ascii="微软雅黑" w:eastAsia="微软雅黑" w:hAnsi="微软雅黑" w:hint="eastAsia"/>
          <w:color w:val="000000" w:themeColor="text1"/>
          <w:spacing w:val="5"/>
          <w:sz w:val="21"/>
          <w:szCs w:val="22"/>
          <w:lang w:eastAsia="zh-CN"/>
        </w:rPr>
        <w:t>PLStor D</w:t>
      </w:r>
      <w:r>
        <w:rPr>
          <w:rFonts w:ascii="微软雅黑" w:eastAsia="微软雅黑" w:hAnsi="微软雅黑"/>
          <w:color w:val="000000" w:themeColor="text1"/>
          <w:spacing w:val="5"/>
          <w:sz w:val="21"/>
          <w:szCs w:val="22"/>
          <w:lang w:eastAsia="zh-CN"/>
        </w:rPr>
        <w:t>系列通过存储系统软件将每个硬件节点的本地存储资源组织起来，按需为上层应用提供</w:t>
      </w:r>
      <w:r>
        <w:rPr>
          <w:rFonts w:ascii="微软雅黑" w:eastAsia="微软雅黑" w:hAnsi="微软雅黑" w:hint="eastAsia"/>
          <w:color w:val="000000" w:themeColor="text1"/>
          <w:spacing w:val="5"/>
          <w:sz w:val="21"/>
          <w:szCs w:val="22"/>
          <w:lang w:eastAsia="zh-CN"/>
        </w:rPr>
        <w:t>文件存储服务、</w:t>
      </w:r>
      <w:r>
        <w:rPr>
          <w:rFonts w:ascii="微软雅黑" w:eastAsia="微软雅黑" w:hAnsi="微软雅黑"/>
          <w:color w:val="000000" w:themeColor="text1"/>
          <w:spacing w:val="5"/>
          <w:sz w:val="21"/>
          <w:szCs w:val="22"/>
          <w:lang w:eastAsia="zh-CN"/>
        </w:rPr>
        <w:t>大数据存储服务、对象存储服务或块存储服务，实现多样性数据使用效率更高、</w:t>
      </w:r>
      <w:r>
        <w:rPr>
          <w:rFonts w:ascii="微软雅黑" w:eastAsia="微软雅黑" w:hAnsi="微软雅黑" w:hint="eastAsia"/>
          <w:color w:val="000000" w:themeColor="text1"/>
          <w:spacing w:val="5"/>
          <w:sz w:val="21"/>
          <w:szCs w:val="22"/>
          <w:lang w:eastAsia="zh-CN"/>
        </w:rPr>
        <w:t>复杂</w:t>
      </w:r>
      <w:r>
        <w:rPr>
          <w:rFonts w:ascii="微软雅黑" w:eastAsia="微软雅黑" w:hAnsi="微软雅黑"/>
          <w:color w:val="000000" w:themeColor="text1"/>
          <w:spacing w:val="5"/>
          <w:sz w:val="21"/>
          <w:szCs w:val="22"/>
          <w:lang w:eastAsia="zh-CN"/>
        </w:rPr>
        <w:t>业务负载承载更稳</w:t>
      </w:r>
      <w:r>
        <w:rPr>
          <w:rFonts w:ascii="微软雅黑" w:eastAsia="微软雅黑" w:hAnsi="微软雅黑" w:hint="eastAsia"/>
          <w:color w:val="000000" w:themeColor="text1"/>
          <w:spacing w:val="5"/>
          <w:sz w:val="21"/>
          <w:szCs w:val="22"/>
          <w:lang w:eastAsia="zh-CN"/>
        </w:rPr>
        <w:t>和</w:t>
      </w:r>
      <w:r>
        <w:rPr>
          <w:rFonts w:ascii="微软雅黑" w:eastAsia="微软雅黑" w:hAnsi="微软雅黑"/>
          <w:color w:val="000000" w:themeColor="text1"/>
          <w:spacing w:val="5"/>
          <w:sz w:val="21"/>
          <w:szCs w:val="22"/>
          <w:lang w:eastAsia="zh-CN"/>
        </w:rPr>
        <w:t>海量数据存储成本更优</w:t>
      </w:r>
      <w:r>
        <w:rPr>
          <w:rFonts w:ascii="微软雅黑" w:eastAsia="微软雅黑" w:hAnsi="微软雅黑" w:hint="eastAsia"/>
          <w:color w:val="000000" w:themeColor="text1"/>
          <w:spacing w:val="5"/>
          <w:sz w:val="21"/>
          <w:szCs w:val="22"/>
          <w:lang w:eastAsia="zh-CN"/>
        </w:rPr>
        <w:t>。</w:t>
      </w:r>
    </w:p>
    <w:p w:rsidR="005521C8" w:rsidRDefault="005521C8">
      <w:pPr>
        <w:pStyle w:val="a4"/>
        <w:spacing w:before="12"/>
        <w:ind w:leftChars="386" w:left="849" w:rightChars="323" w:right="711" w:firstLine="2"/>
        <w:rPr>
          <w:rFonts w:ascii="微软雅黑" w:eastAsia="微软雅黑" w:hAnsi="微软雅黑"/>
          <w:color w:val="000000" w:themeColor="text1"/>
          <w:spacing w:val="5"/>
          <w:sz w:val="21"/>
          <w:szCs w:val="22"/>
          <w:lang w:eastAsia="zh-CN"/>
        </w:rPr>
      </w:pPr>
    </w:p>
    <w:p w:rsidR="005521C8" w:rsidRDefault="003F2AD8">
      <w:pPr>
        <w:pStyle w:val="a4"/>
        <w:numPr>
          <w:ilvl w:val="0"/>
          <w:numId w:val="5"/>
        </w:numPr>
        <w:spacing w:before="12"/>
        <w:ind w:rightChars="323" w:right="711"/>
        <w:rPr>
          <w:rFonts w:ascii="微软雅黑" w:eastAsia="微软雅黑" w:hAnsi="微软雅黑"/>
          <w:color w:val="000000" w:themeColor="text1"/>
          <w:spacing w:val="5"/>
          <w:sz w:val="21"/>
          <w:szCs w:val="22"/>
          <w:lang w:eastAsia="zh-CN"/>
        </w:rPr>
      </w:pPr>
      <w:r>
        <w:rPr>
          <w:rFonts w:ascii="微软雅黑" w:eastAsia="微软雅黑" w:hAnsi="微软雅黑"/>
          <w:color w:val="000000" w:themeColor="text1"/>
          <w:spacing w:val="5"/>
          <w:sz w:val="21"/>
          <w:szCs w:val="22"/>
          <w:lang w:eastAsia="zh-CN"/>
        </w:rPr>
        <w:lastRenderedPageBreak/>
        <w:t>文件存储</w:t>
      </w:r>
      <w:r>
        <w:rPr>
          <w:rFonts w:ascii="微软雅黑" w:eastAsia="微软雅黑" w:hAnsi="微软雅黑" w:hint="eastAsia"/>
          <w:color w:val="000000" w:themeColor="text1"/>
          <w:spacing w:val="5"/>
          <w:sz w:val="21"/>
          <w:szCs w:val="22"/>
          <w:lang w:eastAsia="zh-CN"/>
        </w:rPr>
        <w:t>：兼容原生</w:t>
      </w:r>
      <w:r>
        <w:rPr>
          <w:rFonts w:ascii="微软雅黑" w:eastAsia="微软雅黑" w:hAnsi="微软雅黑"/>
          <w:color w:val="000000" w:themeColor="text1"/>
          <w:spacing w:val="5"/>
          <w:sz w:val="21"/>
          <w:szCs w:val="22"/>
          <w:lang w:eastAsia="zh-CN"/>
        </w:rPr>
        <w:t>NFS、CIFS协议</w:t>
      </w:r>
      <w:r>
        <w:rPr>
          <w:rFonts w:ascii="微软雅黑" w:eastAsia="微软雅黑" w:hAnsi="微软雅黑" w:hint="eastAsia"/>
          <w:color w:val="000000" w:themeColor="text1"/>
          <w:spacing w:val="5"/>
          <w:sz w:val="21"/>
          <w:szCs w:val="22"/>
          <w:lang w:eastAsia="zh-CN"/>
        </w:rPr>
        <w:t>和P</w:t>
      </w:r>
      <w:r>
        <w:rPr>
          <w:rFonts w:ascii="微软雅黑" w:eastAsia="微软雅黑" w:hAnsi="微软雅黑"/>
          <w:color w:val="000000" w:themeColor="text1"/>
          <w:spacing w:val="5"/>
          <w:sz w:val="21"/>
          <w:szCs w:val="22"/>
          <w:lang w:eastAsia="zh-CN"/>
        </w:rPr>
        <w:t>OSIX</w:t>
      </w:r>
      <w:r>
        <w:rPr>
          <w:rFonts w:ascii="微软雅黑" w:eastAsia="微软雅黑" w:hAnsi="微软雅黑" w:hint="eastAsia"/>
          <w:color w:val="000000" w:themeColor="text1"/>
          <w:spacing w:val="5"/>
          <w:sz w:val="21"/>
          <w:szCs w:val="22"/>
          <w:lang w:eastAsia="zh-CN"/>
        </w:rPr>
        <w:t>、M</w:t>
      </w:r>
      <w:r>
        <w:rPr>
          <w:rFonts w:ascii="微软雅黑" w:eastAsia="微软雅黑" w:hAnsi="微软雅黑"/>
          <w:color w:val="000000" w:themeColor="text1"/>
          <w:spacing w:val="5"/>
          <w:sz w:val="21"/>
          <w:szCs w:val="22"/>
          <w:lang w:eastAsia="zh-CN"/>
        </w:rPr>
        <w:t>PI-IO并行接口，</w:t>
      </w:r>
      <w:r>
        <w:rPr>
          <w:rFonts w:ascii="微软雅黑" w:eastAsia="微软雅黑" w:hAnsi="微软雅黑" w:hint="eastAsia"/>
          <w:color w:val="000000" w:themeColor="text1"/>
          <w:spacing w:val="5"/>
          <w:sz w:val="21"/>
          <w:szCs w:val="22"/>
          <w:lang w:eastAsia="zh-CN"/>
        </w:rPr>
        <w:t>广泛适用于</w:t>
      </w:r>
      <w:r>
        <w:rPr>
          <w:rFonts w:ascii="微软雅黑" w:eastAsia="微软雅黑" w:hAnsi="微软雅黑"/>
          <w:color w:val="000000" w:themeColor="text1"/>
          <w:spacing w:val="5"/>
          <w:sz w:val="21"/>
          <w:szCs w:val="22"/>
          <w:lang w:eastAsia="zh-CN"/>
        </w:rPr>
        <w:t>HPC（</w:t>
      </w:r>
      <w:r>
        <w:rPr>
          <w:rFonts w:ascii="微软雅黑" w:eastAsia="微软雅黑" w:hAnsi="微软雅黑" w:hint="eastAsia"/>
          <w:color w:val="000000" w:themeColor="text1"/>
          <w:spacing w:val="5"/>
          <w:sz w:val="21"/>
          <w:szCs w:val="22"/>
          <w:lang w:eastAsia="zh-CN"/>
        </w:rPr>
        <w:t>H</w:t>
      </w:r>
      <w:r>
        <w:rPr>
          <w:rFonts w:ascii="微软雅黑" w:eastAsia="微软雅黑" w:hAnsi="微软雅黑"/>
          <w:color w:val="000000" w:themeColor="text1"/>
          <w:spacing w:val="5"/>
          <w:sz w:val="21"/>
          <w:szCs w:val="22"/>
          <w:lang w:eastAsia="zh-CN"/>
        </w:rPr>
        <w:t>igh Performance Computing）等高性能存储场景</w:t>
      </w:r>
      <w:r>
        <w:rPr>
          <w:rFonts w:ascii="微软雅黑" w:eastAsia="微软雅黑" w:hAnsi="微软雅黑" w:hint="eastAsia"/>
          <w:color w:val="000000" w:themeColor="text1"/>
          <w:spacing w:val="5"/>
          <w:sz w:val="21"/>
          <w:szCs w:val="22"/>
          <w:lang w:eastAsia="zh-CN"/>
        </w:rPr>
        <w:t>。</w:t>
      </w:r>
    </w:p>
    <w:p w:rsidR="005521C8" w:rsidRDefault="003F2AD8">
      <w:pPr>
        <w:pStyle w:val="a4"/>
        <w:numPr>
          <w:ilvl w:val="0"/>
          <w:numId w:val="5"/>
        </w:numPr>
        <w:spacing w:before="12"/>
        <w:ind w:rightChars="323" w:right="711"/>
        <w:rPr>
          <w:rFonts w:ascii="微软雅黑" w:eastAsia="微软雅黑" w:hAnsi="微软雅黑"/>
          <w:color w:val="000000" w:themeColor="text1"/>
          <w:spacing w:val="5"/>
          <w:sz w:val="21"/>
          <w:szCs w:val="22"/>
          <w:lang w:eastAsia="zh-CN"/>
        </w:rPr>
      </w:pPr>
      <w:r>
        <w:rPr>
          <w:rFonts w:ascii="微软雅黑" w:eastAsia="微软雅黑" w:hAnsi="微软雅黑"/>
          <w:color w:val="000000" w:themeColor="text1"/>
          <w:spacing w:val="5"/>
          <w:sz w:val="21"/>
          <w:szCs w:val="22"/>
          <w:lang w:eastAsia="zh-CN"/>
        </w:rPr>
        <w:t>大数据存储：提供基于原生</w:t>
      </w:r>
      <w:r>
        <w:rPr>
          <w:rFonts w:ascii="微软雅黑" w:eastAsia="微软雅黑" w:hAnsi="微软雅黑" w:hint="eastAsia"/>
          <w:color w:val="000000" w:themeColor="text1"/>
          <w:spacing w:val="5"/>
          <w:sz w:val="21"/>
          <w:szCs w:val="22"/>
          <w:lang w:eastAsia="zh-CN"/>
        </w:rPr>
        <w:t>H</w:t>
      </w:r>
      <w:r>
        <w:rPr>
          <w:rFonts w:ascii="微软雅黑" w:eastAsia="微软雅黑" w:hAnsi="微软雅黑"/>
          <w:color w:val="000000" w:themeColor="text1"/>
          <w:spacing w:val="5"/>
          <w:sz w:val="21"/>
          <w:szCs w:val="22"/>
          <w:lang w:eastAsia="zh-CN"/>
        </w:rPr>
        <w:t>DFS语义、无需计算节点安装插件的大数据存算分离方案，结合智能分级、</w:t>
      </w:r>
      <w:r>
        <w:rPr>
          <w:rFonts w:ascii="微软雅黑" w:eastAsia="微软雅黑" w:hAnsi="微软雅黑" w:hint="eastAsia"/>
          <w:color w:val="000000" w:themeColor="text1"/>
          <w:spacing w:val="5"/>
          <w:sz w:val="21"/>
          <w:szCs w:val="22"/>
          <w:lang w:eastAsia="zh-CN"/>
        </w:rPr>
        <w:t>新老共存能力</w:t>
      </w:r>
      <w:r>
        <w:rPr>
          <w:rFonts w:ascii="微软雅黑" w:eastAsia="微软雅黑" w:hAnsi="微软雅黑"/>
          <w:color w:val="000000" w:themeColor="text1"/>
          <w:spacing w:val="5"/>
          <w:sz w:val="21"/>
          <w:szCs w:val="22"/>
          <w:lang w:eastAsia="zh-CN"/>
        </w:rPr>
        <w:t>等，助您降低总拥有成本，同时提供一致的用户体验。</w:t>
      </w:r>
    </w:p>
    <w:p w:rsidR="005521C8" w:rsidRDefault="003F2AD8">
      <w:pPr>
        <w:pStyle w:val="a4"/>
        <w:numPr>
          <w:ilvl w:val="0"/>
          <w:numId w:val="5"/>
        </w:numPr>
        <w:spacing w:before="12"/>
        <w:ind w:rightChars="323" w:right="711"/>
        <w:rPr>
          <w:rFonts w:ascii="微软雅黑" w:eastAsia="微软雅黑" w:hAnsi="微软雅黑"/>
          <w:color w:val="000000" w:themeColor="text1"/>
          <w:spacing w:val="5"/>
          <w:sz w:val="21"/>
          <w:szCs w:val="22"/>
          <w:lang w:eastAsia="zh-CN"/>
        </w:rPr>
      </w:pPr>
      <w:r>
        <w:rPr>
          <w:rFonts w:ascii="微软雅黑" w:eastAsia="微软雅黑" w:hAnsi="微软雅黑"/>
          <w:color w:val="000000" w:themeColor="text1"/>
          <w:spacing w:val="5"/>
          <w:sz w:val="21"/>
          <w:szCs w:val="22"/>
          <w:lang w:eastAsia="zh-CN"/>
        </w:rPr>
        <w:t>对象存储</w:t>
      </w:r>
      <w:r>
        <w:rPr>
          <w:rFonts w:ascii="微软雅黑" w:eastAsia="微软雅黑" w:hAnsi="微软雅黑" w:hint="eastAsia"/>
          <w:color w:val="000000" w:themeColor="text1"/>
          <w:spacing w:val="5"/>
          <w:sz w:val="21"/>
          <w:szCs w:val="22"/>
          <w:lang w:eastAsia="zh-CN"/>
        </w:rPr>
        <w:t>：兼容</w:t>
      </w:r>
      <w:r>
        <w:rPr>
          <w:rFonts w:ascii="微软雅黑" w:eastAsia="微软雅黑" w:hAnsi="微软雅黑"/>
          <w:color w:val="000000" w:themeColor="text1"/>
          <w:spacing w:val="5"/>
          <w:sz w:val="21"/>
          <w:szCs w:val="22"/>
          <w:lang w:eastAsia="zh-CN"/>
        </w:rPr>
        <w:t>Amazon S3，提供优</w:t>
      </w:r>
      <w:r>
        <w:rPr>
          <w:rFonts w:ascii="微软雅黑" w:eastAsia="微软雅黑" w:hAnsi="微软雅黑" w:hint="eastAsia"/>
          <w:color w:val="000000" w:themeColor="text1"/>
          <w:spacing w:val="5"/>
          <w:sz w:val="21"/>
          <w:szCs w:val="22"/>
          <w:lang w:eastAsia="zh-CN"/>
        </w:rPr>
        <w:t>秀的</w:t>
      </w:r>
      <w:r>
        <w:rPr>
          <w:rFonts w:ascii="微软雅黑" w:eastAsia="微软雅黑" w:hAnsi="微软雅黑"/>
          <w:color w:val="000000" w:themeColor="text1"/>
          <w:spacing w:val="5"/>
          <w:sz w:val="21"/>
          <w:szCs w:val="22"/>
          <w:lang w:eastAsia="zh-CN"/>
        </w:rPr>
        <w:t>小</w:t>
      </w:r>
      <w:r>
        <w:rPr>
          <w:rFonts w:ascii="微软雅黑" w:eastAsia="微软雅黑" w:hAnsi="微软雅黑" w:hint="eastAsia"/>
          <w:color w:val="000000" w:themeColor="text1"/>
          <w:spacing w:val="5"/>
          <w:sz w:val="21"/>
          <w:szCs w:val="22"/>
          <w:lang w:eastAsia="zh-CN"/>
        </w:rPr>
        <w:t>对象</w:t>
      </w:r>
      <w:r>
        <w:rPr>
          <w:rFonts w:ascii="微软雅黑" w:eastAsia="微软雅黑" w:hAnsi="微软雅黑"/>
          <w:color w:val="000000" w:themeColor="text1"/>
          <w:spacing w:val="5"/>
          <w:sz w:val="21"/>
          <w:szCs w:val="22"/>
          <w:lang w:eastAsia="zh-CN"/>
        </w:rPr>
        <w:t>处理性能和完善的容灾能力</w:t>
      </w:r>
      <w:r>
        <w:rPr>
          <w:rFonts w:ascii="微软雅黑" w:eastAsia="微软雅黑" w:hAnsi="微软雅黑" w:hint="eastAsia"/>
          <w:color w:val="000000" w:themeColor="text1"/>
          <w:spacing w:val="5"/>
          <w:sz w:val="21"/>
          <w:szCs w:val="22"/>
          <w:lang w:eastAsia="zh-CN"/>
        </w:rPr>
        <w:t>。</w:t>
      </w:r>
    </w:p>
    <w:p w:rsidR="005521C8" w:rsidRDefault="003F2AD8">
      <w:pPr>
        <w:pStyle w:val="a4"/>
        <w:numPr>
          <w:ilvl w:val="0"/>
          <w:numId w:val="5"/>
        </w:numPr>
        <w:spacing w:before="12"/>
        <w:ind w:rightChars="323" w:right="711"/>
        <w:rPr>
          <w:rFonts w:ascii="微软雅黑" w:eastAsia="微软雅黑" w:hAnsi="微软雅黑"/>
          <w:color w:val="000000" w:themeColor="text1"/>
          <w:spacing w:val="5"/>
          <w:sz w:val="21"/>
          <w:szCs w:val="22"/>
          <w:lang w:eastAsia="zh-CN"/>
        </w:rPr>
      </w:pPr>
      <w:r>
        <w:rPr>
          <w:rFonts w:ascii="微软雅黑" w:eastAsia="微软雅黑" w:hAnsi="微软雅黑"/>
          <w:color w:val="000000" w:themeColor="text1"/>
          <w:spacing w:val="5"/>
          <w:sz w:val="21"/>
          <w:szCs w:val="22"/>
          <w:lang w:eastAsia="zh-CN"/>
        </w:rPr>
        <w:t>块存储：提供SCSI或iSCSI访问方式，具备全分布式</w:t>
      </w:r>
      <w:r>
        <w:rPr>
          <w:rFonts w:ascii="微软雅黑" w:eastAsia="微软雅黑" w:hAnsi="微软雅黑" w:hint="eastAsia"/>
          <w:color w:val="000000" w:themeColor="text1"/>
          <w:spacing w:val="5"/>
          <w:sz w:val="21"/>
          <w:szCs w:val="22"/>
          <w:lang w:eastAsia="zh-CN"/>
        </w:rPr>
        <w:t>A</w:t>
      </w:r>
      <w:r>
        <w:rPr>
          <w:rFonts w:ascii="微软雅黑" w:eastAsia="微软雅黑" w:hAnsi="微软雅黑"/>
          <w:color w:val="000000" w:themeColor="text1"/>
          <w:spacing w:val="5"/>
          <w:sz w:val="21"/>
          <w:szCs w:val="22"/>
          <w:lang w:eastAsia="zh-CN"/>
        </w:rPr>
        <w:t>ctive-A</w:t>
      </w:r>
      <w:r>
        <w:rPr>
          <w:rFonts w:ascii="微软雅黑" w:eastAsia="微软雅黑" w:hAnsi="微软雅黑" w:hint="eastAsia"/>
          <w:color w:val="000000" w:themeColor="text1"/>
          <w:spacing w:val="5"/>
          <w:sz w:val="21"/>
          <w:szCs w:val="22"/>
          <w:lang w:eastAsia="zh-CN"/>
        </w:rPr>
        <w:t>c</w:t>
      </w:r>
      <w:r>
        <w:rPr>
          <w:rFonts w:ascii="微软雅黑" w:eastAsia="微软雅黑" w:hAnsi="微软雅黑"/>
          <w:color w:val="000000" w:themeColor="text1"/>
          <w:spacing w:val="5"/>
          <w:sz w:val="21"/>
          <w:szCs w:val="22"/>
          <w:lang w:eastAsia="zh-CN"/>
        </w:rPr>
        <w:t>tive双活、机柜级冗余等高可用方案，广泛适用于虚拟化</w:t>
      </w:r>
      <w:r>
        <w:rPr>
          <w:rFonts w:ascii="微软雅黑" w:eastAsia="微软雅黑" w:hAnsi="微软雅黑" w:hint="eastAsia"/>
          <w:color w:val="000000" w:themeColor="text1"/>
          <w:spacing w:val="5"/>
          <w:sz w:val="21"/>
          <w:szCs w:val="22"/>
          <w:lang w:eastAsia="zh-CN"/>
        </w:rPr>
        <w:t>/云资源池、数据库等场景。</w:t>
      </w:r>
    </w:p>
    <w:p w:rsidR="005521C8" w:rsidRDefault="005521C8">
      <w:pPr>
        <w:pStyle w:val="a4"/>
        <w:spacing w:before="48" w:line="180" w:lineRule="auto"/>
        <w:ind w:left="1560" w:right="826"/>
        <w:jc w:val="both"/>
        <w:rPr>
          <w:rFonts w:ascii="微软雅黑" w:eastAsia="微软雅黑" w:hAnsi="微软雅黑"/>
          <w:color w:val="000000" w:themeColor="text1"/>
          <w:sz w:val="21"/>
          <w:szCs w:val="21"/>
          <w:lang w:eastAsia="zh-CN"/>
        </w:rPr>
      </w:pPr>
    </w:p>
    <w:p w:rsidR="005521C8" w:rsidRDefault="003F2AD8">
      <w:pPr>
        <w:pStyle w:val="a4"/>
        <w:spacing w:before="12"/>
        <w:ind w:leftChars="386" w:left="849" w:rightChars="323" w:right="711" w:firstLine="2"/>
        <w:rPr>
          <w:rFonts w:ascii="微软雅黑" w:eastAsia="微软雅黑" w:hAnsi="微软雅黑"/>
          <w:color w:val="000000" w:themeColor="text1"/>
          <w:sz w:val="21"/>
          <w:szCs w:val="21"/>
          <w:lang w:val="en" w:eastAsia="zh-CN"/>
        </w:rPr>
      </w:pPr>
      <w:r>
        <w:rPr>
          <w:rFonts w:ascii="微软雅黑" w:eastAsia="微软雅黑" w:hAnsi="微软雅黑" w:hint="eastAsia"/>
          <w:color w:val="000000" w:themeColor="text1"/>
          <w:spacing w:val="5"/>
          <w:sz w:val="21"/>
          <w:szCs w:val="22"/>
          <w:lang w:val="en" w:eastAsia="zh-CN"/>
        </w:rPr>
        <w:t>您可根据业务需要灵活购买和部署其中一种产品和存储服务，或同时在一个存储池中部署多种存储服务，同一份数据可以被文件、大数据和对象的多种存储协议访问，实现免迁移的高效数据</w:t>
      </w:r>
      <w:r>
        <w:rPr>
          <w:rFonts w:ascii="微软雅黑" w:eastAsia="微软雅黑" w:hAnsi="微软雅黑"/>
          <w:color w:val="000000" w:themeColor="text1"/>
          <w:spacing w:val="5"/>
          <w:sz w:val="21"/>
          <w:szCs w:val="22"/>
          <w:lang w:val="en" w:eastAsia="zh-CN"/>
        </w:rPr>
        <w:t>存取</w:t>
      </w:r>
      <w:r>
        <w:rPr>
          <w:rFonts w:ascii="微软雅黑" w:eastAsia="微软雅黑" w:hAnsi="微软雅黑" w:hint="eastAsia"/>
          <w:color w:val="000000" w:themeColor="text1"/>
          <w:spacing w:val="5"/>
          <w:sz w:val="21"/>
          <w:szCs w:val="22"/>
          <w:lang w:val="en" w:eastAsia="zh-CN"/>
        </w:rPr>
        <w:t>及存储空间的节省。</w:t>
      </w:r>
    </w:p>
    <w:p w:rsidR="005521C8" w:rsidRDefault="005521C8">
      <w:pPr>
        <w:pStyle w:val="a4"/>
        <w:spacing w:before="48" w:line="180" w:lineRule="auto"/>
        <w:ind w:left="1560" w:right="826"/>
        <w:jc w:val="both"/>
        <w:rPr>
          <w:rFonts w:ascii="微软雅黑" w:eastAsia="微软雅黑" w:hAnsi="微软雅黑"/>
          <w:color w:val="000000" w:themeColor="text1"/>
          <w:sz w:val="21"/>
          <w:szCs w:val="21"/>
          <w:lang w:val="en" w:eastAsia="zh-CN"/>
        </w:rPr>
      </w:pPr>
    </w:p>
    <w:p w:rsidR="005521C8" w:rsidRDefault="005521C8">
      <w:pPr>
        <w:pStyle w:val="a4"/>
        <w:spacing w:before="48" w:line="180" w:lineRule="auto"/>
        <w:ind w:right="826"/>
        <w:jc w:val="both"/>
        <w:rPr>
          <w:rFonts w:ascii="微软雅黑" w:eastAsia="微软雅黑" w:hAnsi="微软雅黑"/>
          <w:color w:val="000000" w:themeColor="text1"/>
          <w:sz w:val="21"/>
          <w:szCs w:val="21"/>
          <w:lang w:val="en" w:eastAsia="zh-CN"/>
        </w:rPr>
      </w:pPr>
    </w:p>
    <w:p w:rsidR="005521C8" w:rsidRDefault="003F2AD8">
      <w:pPr>
        <w:pStyle w:val="a4"/>
        <w:spacing w:before="12"/>
        <w:ind w:leftChars="386" w:left="849" w:rightChars="323" w:right="711" w:firstLine="2"/>
        <w:rPr>
          <w:color w:val="000000" w:themeColor="text1"/>
          <w:sz w:val="24"/>
          <w:lang w:eastAsia="zh-CN"/>
        </w:rPr>
      </w:pPr>
      <w:r>
        <w:rPr>
          <w:rFonts w:ascii="微软雅黑" w:eastAsia="微软雅黑" w:hAnsi="微软雅黑" w:hint="eastAsia"/>
          <w:color w:val="000000" w:themeColor="text1"/>
          <w:spacing w:val="5"/>
          <w:sz w:val="21"/>
          <w:szCs w:val="22"/>
          <w:lang w:eastAsia="zh-CN"/>
        </w:rPr>
        <w:t>PLStor D</w:t>
      </w:r>
      <w:r>
        <w:rPr>
          <w:rFonts w:ascii="微软雅黑" w:eastAsia="微软雅黑" w:hAnsi="微软雅黑"/>
          <w:color w:val="000000" w:themeColor="text1"/>
          <w:spacing w:val="5"/>
          <w:sz w:val="21"/>
          <w:szCs w:val="22"/>
          <w:lang w:eastAsia="zh-CN"/>
        </w:rPr>
        <w:t>系列</w:t>
      </w:r>
      <w:r>
        <w:rPr>
          <w:rFonts w:ascii="微软雅黑" w:eastAsia="微软雅黑" w:hAnsi="微软雅黑"/>
          <w:color w:val="000000" w:themeColor="text1"/>
          <w:spacing w:val="5"/>
          <w:sz w:val="20"/>
          <w:lang w:eastAsia="zh-CN"/>
        </w:rPr>
        <w:t>广泛适用于油气勘探、生命科学、金融、运营商、智慧城市、互联网等高性能计算、大数据分析及</w:t>
      </w:r>
      <w:r>
        <w:rPr>
          <w:rFonts w:ascii="微软雅黑" w:eastAsia="微软雅黑" w:hAnsi="微软雅黑" w:hint="eastAsia"/>
          <w:color w:val="000000" w:themeColor="text1"/>
          <w:spacing w:val="5"/>
          <w:sz w:val="20"/>
          <w:lang w:eastAsia="zh-CN"/>
        </w:rPr>
        <w:t>智能</w:t>
      </w:r>
      <w:r>
        <w:rPr>
          <w:rFonts w:ascii="微软雅黑" w:eastAsia="微软雅黑" w:hAnsi="微软雅黑"/>
          <w:color w:val="000000" w:themeColor="text1"/>
          <w:spacing w:val="5"/>
          <w:sz w:val="20"/>
          <w:lang w:eastAsia="zh-CN"/>
        </w:rPr>
        <w:t>应用、虚拟化</w:t>
      </w:r>
      <w:r>
        <w:rPr>
          <w:rFonts w:ascii="微软雅黑" w:eastAsia="微软雅黑" w:hAnsi="微软雅黑" w:hint="eastAsia"/>
          <w:color w:val="000000" w:themeColor="text1"/>
          <w:spacing w:val="5"/>
          <w:sz w:val="20"/>
          <w:lang w:eastAsia="zh-CN"/>
        </w:rPr>
        <w:t>/云、</w:t>
      </w:r>
      <w:r>
        <w:rPr>
          <w:rFonts w:ascii="微软雅黑" w:eastAsia="微软雅黑" w:hAnsi="微软雅黑"/>
          <w:color w:val="000000" w:themeColor="text1"/>
          <w:spacing w:val="5"/>
          <w:sz w:val="20"/>
          <w:lang w:eastAsia="zh-CN"/>
        </w:rPr>
        <w:t>内容</w:t>
      </w:r>
      <w:r>
        <w:rPr>
          <w:rFonts w:ascii="微软雅黑" w:eastAsia="微软雅黑" w:hAnsi="微软雅黑" w:hint="eastAsia"/>
          <w:color w:val="000000" w:themeColor="text1"/>
          <w:spacing w:val="5"/>
          <w:sz w:val="20"/>
          <w:lang w:eastAsia="zh-CN"/>
        </w:rPr>
        <w:t>存储与备份归档</w:t>
      </w:r>
      <w:r>
        <w:rPr>
          <w:rFonts w:ascii="微软雅黑" w:eastAsia="微软雅黑" w:hAnsi="微软雅黑"/>
          <w:color w:val="000000" w:themeColor="text1"/>
          <w:spacing w:val="5"/>
          <w:sz w:val="20"/>
          <w:lang w:eastAsia="zh-CN"/>
        </w:rPr>
        <w:t>等场景。</w:t>
      </w:r>
    </w:p>
    <w:p w:rsidR="005521C8" w:rsidRDefault="005521C8">
      <w:pPr>
        <w:spacing w:after="16" w:line="591" w:lineRule="exact"/>
        <w:ind w:left="2294"/>
        <w:rPr>
          <w:color w:val="000000" w:themeColor="text1"/>
          <w:w w:val="105"/>
          <w:sz w:val="34"/>
          <w:lang w:eastAsia="zh-CN"/>
        </w:rPr>
      </w:pPr>
    </w:p>
    <w:p w:rsidR="005521C8" w:rsidRDefault="003F2AD8">
      <w:pPr>
        <w:spacing w:after="16" w:line="591" w:lineRule="exact"/>
        <w:ind w:left="2294"/>
        <w:rPr>
          <w:color w:val="000000" w:themeColor="text1"/>
          <w:sz w:val="34"/>
          <w:lang w:eastAsia="zh-CN"/>
        </w:rPr>
      </w:pPr>
      <w:r>
        <w:rPr>
          <w:color w:val="000000" w:themeColor="text1"/>
          <w:w w:val="105"/>
          <w:sz w:val="34"/>
          <w:lang w:eastAsia="zh-CN"/>
        </w:rPr>
        <w:t>产品特性</w:t>
      </w:r>
    </w:p>
    <w:p w:rsidR="005521C8" w:rsidRDefault="003F2AD8">
      <w:pPr>
        <w:pStyle w:val="a4"/>
        <w:spacing w:line="50" w:lineRule="exact"/>
        <w:ind w:left="2269"/>
        <w:rPr>
          <w:color w:val="000000" w:themeColor="text1"/>
          <w:sz w:val="5"/>
        </w:rPr>
      </w:pPr>
      <w:r>
        <w:rPr>
          <w:noProof/>
          <w:color w:val="000000" w:themeColor="text1"/>
          <w:sz w:val="5"/>
          <w:lang w:eastAsia="zh-CN"/>
        </w:rPr>
        <mc:AlternateContent>
          <mc:Choice Requires="wpg">
            <w:drawing>
              <wp:inline distT="0" distB="0" distL="0" distR="0">
                <wp:extent cx="5566410" cy="31115"/>
                <wp:effectExtent l="17145" t="5080" r="7620" b="1905"/>
                <wp:docPr id="1" name="Group 55"/>
                <wp:cNvGraphicFramePr/>
                <a:graphic xmlns:a="http://schemas.openxmlformats.org/drawingml/2006/main">
                  <a:graphicData uri="http://schemas.microsoft.com/office/word/2010/wordprocessingGroup">
                    <wpg:wgp>
                      <wpg:cNvGrpSpPr/>
                      <wpg:grpSpPr>
                        <a:xfrm>
                          <a:off x="0" y="0"/>
                          <a:ext cx="5566410" cy="31115"/>
                          <a:chOff x="0" y="0"/>
                          <a:chExt cx="8766" cy="49"/>
                        </a:xfrm>
                      </wpg:grpSpPr>
                      <wps:wsp>
                        <wps:cNvPr id="3" name="Line 57"/>
                        <wps:cNvCnPr>
                          <a:cxnSpLocks noChangeShapeType="1"/>
                        </wps:cNvCnPr>
                        <wps:spPr bwMode="auto">
                          <a:xfrm>
                            <a:off x="0" y="24"/>
                            <a:ext cx="8766" cy="0"/>
                          </a:xfrm>
                          <a:prstGeom prst="line">
                            <a:avLst/>
                          </a:prstGeom>
                          <a:noFill/>
                          <a:ln w="12700">
                            <a:solidFill>
                              <a:srgbClr val="1F6799"/>
                            </a:solidFill>
                            <a:round/>
                          </a:ln>
                        </wps:spPr>
                        <wps:bodyPr/>
                      </wps:wsp>
                      <wps:wsp>
                        <wps:cNvPr id="19" name="Line 56"/>
                        <wps:cNvCnPr>
                          <a:cxnSpLocks noChangeShapeType="1"/>
                        </wps:cNvCnPr>
                        <wps:spPr bwMode="auto">
                          <a:xfrm>
                            <a:off x="0" y="24"/>
                            <a:ext cx="1442" cy="0"/>
                          </a:xfrm>
                          <a:prstGeom prst="line">
                            <a:avLst/>
                          </a:prstGeom>
                          <a:noFill/>
                          <a:ln w="30493">
                            <a:solidFill>
                              <a:srgbClr val="1F6799"/>
                            </a:solidFill>
                            <a:round/>
                          </a:ln>
                        </wps:spPr>
                        <wps:bodyPr/>
                      </wps:wsp>
                    </wpg:wgp>
                  </a:graphicData>
                </a:graphic>
              </wp:inline>
            </w:drawing>
          </mc:Choice>
          <mc:Fallback xmlns:wpsCustomData="http://www.wps.cn/officeDocument/2013/wpsCustomData">
            <w:pict>
              <v:group id="Group 55" o:spid="_x0000_s1026" o:spt="203" style="height:2.45pt;width:438.3pt;" coordsize="8766,49" o:gfxdata="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N9PX9UAAAADAQAADwAA&#10;AAAAAAABACAAAAAiAAAAZHJzL2Rvd25yZXYueG1sUEsBAhQAFAAAAAgAh07iQJyl4/dSAgAAiAYA&#10;AA4AAAAAAAAAAQAgAAAAJAEAAGRycy9lMm9Eb2MueG1sUEsFBgAAAAAGAAYAWQEAAOgFAAAAAA==&#10;">
                <o:lock v:ext="edit" aspectratio="f"/>
                <v:line id="Line 57" o:spid="_x0000_s1026" o:spt="20" style="position:absolute;left:0;top:24;height:0;width:8766;" filled="f" stroked="t" coordsize="21600,21600" o:gfxdata="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aaEFbsAAADa&#10;AAAADwAAAAAAAAABACAAAAAiAAAAZHJzL2Rvd25yZXYueG1sUEsBAhQAFAAAAAgAh07iQDMvBZ47&#10;AAAAOQAAABAAAAAAAAAAAQAgAAAACgEAAGRycy9zaGFwZXhtbC54bWxQSwUGAAAAAAYABgBbAQAA&#10;tAMAAAAA&#10;">
                  <v:fill on="f" focussize="0,0"/>
                  <v:stroke weight="1pt" color="#1F6799" joinstyle="round"/>
                  <v:imagedata o:title=""/>
                  <o:lock v:ext="edit" aspectratio="f"/>
                </v:line>
                <v:line id="Line 56" o:spid="_x0000_s1026" o:spt="20" style="position:absolute;left:0;top:24;height:0;width:1442;" filled="f" stroked="t" coordsize="21600,21600" o:gfxdata="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RtqRa8AAAA&#10;2wAAAA8AAAAAAAAAAQAgAAAAIgAAAGRycy9kb3ducmV2LnhtbFBLAQIUABQAAAAIAIdO4kAzLwWe&#10;OwAAADkAAAAQAAAAAAAAAAEAIAAAAAsBAABkcnMvc2hhcGV4bWwueG1sUEsFBgAAAAAGAAYAWwEA&#10;ALUDAAAAAA==&#10;">
                  <v:fill on="f" focussize="0,0"/>
                  <v:stroke weight="2.40102362204724pt" color="#1F6799" joinstyle="round"/>
                  <v:imagedata o:title=""/>
                  <o:lock v:ext="edit" aspectratio="f"/>
                </v:line>
                <w10:wrap type="none"/>
                <w10:anchorlock/>
              </v:group>
            </w:pict>
          </mc:Fallback>
        </mc:AlternateContent>
      </w:r>
    </w:p>
    <w:p w:rsidR="005521C8" w:rsidRDefault="003F2AD8">
      <w:pPr>
        <w:pStyle w:val="1"/>
        <w:numPr>
          <w:ilvl w:val="0"/>
          <w:numId w:val="6"/>
        </w:numPr>
        <w:spacing w:before="173" w:line="402" w:lineRule="exact"/>
        <w:rPr>
          <w:color w:val="000000" w:themeColor="text1"/>
          <w:sz w:val="21"/>
          <w:szCs w:val="21"/>
          <w:lang w:eastAsia="zh-CN"/>
        </w:rPr>
      </w:pPr>
      <w:r>
        <w:rPr>
          <w:rFonts w:hint="eastAsia"/>
          <w:color w:val="000000" w:themeColor="text1"/>
          <w:sz w:val="21"/>
          <w:szCs w:val="21"/>
          <w:lang w:eastAsia="zh-CN"/>
        </w:rPr>
        <w:t>多样性数据使用效率更高</w:t>
      </w:r>
    </w:p>
    <w:p w:rsidR="005521C8" w:rsidRDefault="005521C8">
      <w:pPr>
        <w:pStyle w:val="a4"/>
        <w:spacing w:before="48" w:line="180" w:lineRule="auto"/>
        <w:ind w:left="2266" w:right="826"/>
        <w:jc w:val="both"/>
        <w:rPr>
          <w:rFonts w:ascii="微软雅黑" w:eastAsia="微软雅黑" w:hAnsi="微软雅黑"/>
          <w:bCs/>
          <w:color w:val="000000" w:themeColor="text1"/>
          <w:sz w:val="21"/>
          <w:szCs w:val="21"/>
          <w:lang w:eastAsia="zh-CN"/>
        </w:rPr>
      </w:pPr>
    </w:p>
    <w:p w:rsidR="005521C8" w:rsidRPr="001A2FF1" w:rsidRDefault="003F2AD8">
      <w:pPr>
        <w:pStyle w:val="a4"/>
        <w:spacing w:before="48" w:line="180" w:lineRule="auto"/>
        <w:ind w:left="2266" w:right="826"/>
        <w:jc w:val="both"/>
        <w:rPr>
          <w:rFonts w:ascii="微软雅黑" w:eastAsia="微软雅黑" w:hAnsi="微软雅黑"/>
          <w:sz w:val="21"/>
          <w:szCs w:val="21"/>
          <w:lang w:val="en" w:eastAsia="zh-CN"/>
        </w:rPr>
      </w:pPr>
      <w:r>
        <w:rPr>
          <w:rFonts w:ascii="微软雅黑" w:eastAsia="微软雅黑" w:hAnsi="微软雅黑"/>
          <w:color w:val="000000" w:themeColor="text1"/>
          <w:sz w:val="21"/>
          <w:szCs w:val="21"/>
          <w:lang w:val="en" w:eastAsia="zh-CN"/>
        </w:rPr>
        <w:t>PLStor D系列</w:t>
      </w:r>
      <w:r>
        <w:rPr>
          <w:rFonts w:ascii="微软雅黑" w:eastAsia="微软雅黑" w:hAnsi="微软雅黑" w:hint="eastAsia"/>
          <w:color w:val="000000" w:themeColor="text1"/>
          <w:spacing w:val="5"/>
          <w:sz w:val="21"/>
          <w:szCs w:val="22"/>
          <w:lang w:eastAsia="zh-CN"/>
        </w:rPr>
        <w:t>通过目录DHT分区、智能硬盘粒度管理、大I</w:t>
      </w:r>
      <w:r>
        <w:rPr>
          <w:rFonts w:ascii="微软雅黑" w:eastAsia="微软雅黑" w:hAnsi="微软雅黑"/>
          <w:color w:val="000000" w:themeColor="text1"/>
          <w:spacing w:val="5"/>
          <w:sz w:val="21"/>
          <w:szCs w:val="22"/>
          <w:lang w:eastAsia="zh-CN"/>
        </w:rPr>
        <w:t>/</w:t>
      </w:r>
      <w:r>
        <w:rPr>
          <w:rFonts w:ascii="微软雅黑" w:eastAsia="微软雅黑" w:hAnsi="微软雅黑" w:hint="eastAsia"/>
          <w:color w:val="000000" w:themeColor="text1"/>
          <w:spacing w:val="5"/>
          <w:sz w:val="21"/>
          <w:szCs w:val="22"/>
          <w:lang w:eastAsia="zh-CN"/>
        </w:rPr>
        <w:t>O直通配合小I/O聚合、多级智能Cache缓存等系列性能加速技术创新，</w:t>
      </w:r>
      <w:r>
        <w:rPr>
          <w:rFonts w:ascii="微软雅黑" w:eastAsia="微软雅黑" w:hAnsi="微软雅黑"/>
          <w:color w:val="000000" w:themeColor="text1"/>
          <w:spacing w:val="5"/>
          <w:sz w:val="21"/>
          <w:szCs w:val="22"/>
          <w:lang w:eastAsia="zh-CN"/>
        </w:rPr>
        <w:t>能够实现一套存储同时支持高带宽和高OPS型业务访问诉求。其中，新一代并行文件系统既支持NFS</w:t>
      </w:r>
      <w:r>
        <w:rPr>
          <w:rFonts w:ascii="微软雅黑" w:eastAsia="微软雅黑" w:hAnsi="微软雅黑" w:hint="eastAsia"/>
          <w:color w:val="000000" w:themeColor="text1"/>
          <w:spacing w:val="5"/>
          <w:sz w:val="21"/>
          <w:szCs w:val="22"/>
          <w:lang w:eastAsia="zh-CN"/>
        </w:rPr>
        <w:t>和</w:t>
      </w:r>
      <w:r>
        <w:rPr>
          <w:rFonts w:ascii="微软雅黑" w:eastAsia="微软雅黑" w:hAnsi="微软雅黑"/>
          <w:color w:val="000000" w:themeColor="text1"/>
          <w:spacing w:val="5"/>
          <w:sz w:val="21"/>
          <w:szCs w:val="22"/>
          <w:lang w:eastAsia="zh-CN"/>
        </w:rPr>
        <w:t>CIFS标准协议访问，又可以通过</w:t>
      </w:r>
      <w:r>
        <w:rPr>
          <w:rFonts w:ascii="微软雅黑" w:eastAsia="微软雅黑" w:hAnsi="微软雅黑" w:hint="eastAsia"/>
          <w:color w:val="000000" w:themeColor="text1"/>
          <w:spacing w:val="5"/>
          <w:sz w:val="21"/>
          <w:szCs w:val="22"/>
          <w:lang w:eastAsia="zh-CN"/>
        </w:rPr>
        <w:t>DPC（Distributed</w:t>
      </w:r>
      <w:r>
        <w:rPr>
          <w:rFonts w:ascii="微软雅黑" w:eastAsia="微软雅黑" w:hAnsi="微软雅黑"/>
          <w:color w:val="000000" w:themeColor="text1"/>
          <w:spacing w:val="5"/>
          <w:sz w:val="21"/>
          <w:szCs w:val="22"/>
          <w:lang w:eastAsia="zh-CN"/>
        </w:rPr>
        <w:t xml:space="preserve"> Parallel Client</w:t>
      </w:r>
      <w:r>
        <w:rPr>
          <w:rFonts w:ascii="微软雅黑" w:eastAsia="微软雅黑" w:hAnsi="微软雅黑" w:hint="eastAsia"/>
          <w:color w:val="000000" w:themeColor="text1"/>
          <w:spacing w:val="5"/>
          <w:sz w:val="21"/>
          <w:szCs w:val="22"/>
          <w:lang w:eastAsia="zh-CN"/>
        </w:rPr>
        <w:t>）分布式并行客户端提供POSIX、MPI-IO方式的访问能力。DPC可同时连接多个存储节点，实现I</w:t>
      </w:r>
      <w:r>
        <w:rPr>
          <w:rFonts w:ascii="微软雅黑" w:eastAsia="微软雅黑" w:hAnsi="微软雅黑"/>
          <w:color w:val="000000" w:themeColor="text1"/>
          <w:spacing w:val="5"/>
          <w:sz w:val="21"/>
          <w:szCs w:val="22"/>
          <w:lang w:eastAsia="zh-CN"/>
        </w:rPr>
        <w:t>/</w:t>
      </w:r>
      <w:r>
        <w:rPr>
          <w:rFonts w:ascii="微软雅黑" w:eastAsia="微软雅黑" w:hAnsi="微软雅黑" w:hint="eastAsia"/>
          <w:color w:val="000000" w:themeColor="text1"/>
          <w:spacing w:val="5"/>
          <w:sz w:val="21"/>
          <w:szCs w:val="22"/>
          <w:lang w:eastAsia="zh-CN"/>
        </w:rPr>
        <w:t>O级负载均衡，同时支持RD</w:t>
      </w:r>
      <w:r>
        <w:rPr>
          <w:rFonts w:ascii="微软雅黑" w:eastAsia="微软雅黑" w:hAnsi="微软雅黑"/>
          <w:color w:val="000000" w:themeColor="text1"/>
          <w:spacing w:val="5"/>
          <w:sz w:val="21"/>
          <w:szCs w:val="22"/>
          <w:lang w:eastAsia="zh-CN"/>
        </w:rPr>
        <w:t>M</w:t>
      </w:r>
      <w:r>
        <w:rPr>
          <w:rFonts w:ascii="微软雅黑" w:eastAsia="微软雅黑" w:hAnsi="微软雅黑" w:hint="eastAsia"/>
          <w:color w:val="000000" w:themeColor="text1"/>
          <w:spacing w:val="5"/>
          <w:sz w:val="21"/>
          <w:szCs w:val="22"/>
          <w:lang w:eastAsia="zh-CN"/>
        </w:rPr>
        <w:t>A方式访问，可实现更高的单流和单客户端性能。</w:t>
      </w:r>
      <w:r w:rsidRPr="001A2FF1">
        <w:rPr>
          <w:rFonts w:ascii="微软雅黑" w:eastAsia="微软雅黑" w:hAnsi="微软雅黑" w:hint="eastAsia"/>
          <w:spacing w:val="5"/>
          <w:sz w:val="21"/>
          <w:szCs w:val="22"/>
          <w:lang w:eastAsia="zh-CN"/>
        </w:rPr>
        <w:t>部署D</w:t>
      </w:r>
      <w:r w:rsidRPr="001A2FF1">
        <w:rPr>
          <w:rFonts w:ascii="微软雅黑" w:eastAsia="微软雅黑" w:hAnsi="微软雅黑"/>
          <w:spacing w:val="5"/>
          <w:sz w:val="21"/>
          <w:szCs w:val="22"/>
          <w:lang w:eastAsia="zh-CN"/>
        </w:rPr>
        <w:t>PC分布式并行客户端</w:t>
      </w:r>
      <w:r w:rsidRPr="001A2FF1">
        <w:rPr>
          <w:rFonts w:ascii="微软雅黑" w:eastAsia="微软雅黑" w:hAnsi="微软雅黑" w:hint="eastAsia"/>
          <w:spacing w:val="5"/>
          <w:sz w:val="21"/>
          <w:szCs w:val="22"/>
          <w:lang w:eastAsia="zh-CN"/>
        </w:rPr>
        <w:t>，</w:t>
      </w:r>
      <w:r w:rsidRPr="001A2FF1">
        <w:rPr>
          <w:rFonts w:ascii="微软雅黑" w:eastAsia="微软雅黑" w:hAnsi="微软雅黑" w:hint="eastAsia"/>
          <w:sz w:val="21"/>
          <w:szCs w:val="21"/>
          <w:lang w:val="en" w:eastAsia="zh-CN"/>
        </w:rPr>
        <w:t>产品可</w:t>
      </w:r>
      <w:r w:rsidRPr="001A2FF1">
        <w:rPr>
          <w:rFonts w:ascii="微软雅黑" w:eastAsia="微软雅黑" w:hAnsi="微软雅黑"/>
          <w:sz w:val="21"/>
          <w:szCs w:val="21"/>
          <w:lang w:val="en" w:eastAsia="zh-CN"/>
        </w:rPr>
        <w:t>支持最大5000</w:t>
      </w:r>
      <w:r w:rsidRPr="001A2FF1">
        <w:rPr>
          <w:rFonts w:ascii="微软雅黑" w:eastAsia="微软雅黑" w:hAnsi="微软雅黑" w:hint="eastAsia"/>
          <w:sz w:val="21"/>
          <w:szCs w:val="21"/>
          <w:lang w:val="en" w:eastAsia="zh-CN"/>
        </w:rPr>
        <w:t>节点的大规模计算集群。</w:t>
      </w:r>
    </w:p>
    <w:p w:rsidR="005521C8" w:rsidRPr="001A2FF1" w:rsidRDefault="005521C8">
      <w:pPr>
        <w:pStyle w:val="a4"/>
        <w:spacing w:before="48" w:line="180" w:lineRule="auto"/>
        <w:ind w:left="2266" w:right="826"/>
        <w:jc w:val="both"/>
        <w:rPr>
          <w:rFonts w:ascii="微软雅黑" w:eastAsia="微软雅黑" w:hAnsi="微软雅黑"/>
          <w:sz w:val="21"/>
          <w:szCs w:val="21"/>
          <w:lang w:val="en" w:eastAsia="zh-CN"/>
        </w:rPr>
      </w:pPr>
    </w:p>
    <w:p w:rsidR="005521C8" w:rsidRDefault="003F2AD8">
      <w:pPr>
        <w:pStyle w:val="a4"/>
        <w:spacing w:before="48" w:line="180" w:lineRule="auto"/>
        <w:ind w:left="2266" w:right="826"/>
        <w:jc w:val="both"/>
        <w:rPr>
          <w:rFonts w:ascii="微软雅黑" w:eastAsia="微软雅黑" w:hAnsi="微软雅黑"/>
          <w:color w:val="000000" w:themeColor="text1"/>
          <w:sz w:val="21"/>
          <w:szCs w:val="21"/>
          <w:lang w:eastAsia="zh-CN"/>
        </w:rPr>
      </w:pPr>
      <w:r>
        <w:rPr>
          <w:rFonts w:ascii="微软雅黑" w:eastAsia="微软雅黑" w:hAnsi="微软雅黑"/>
          <w:color w:val="000000" w:themeColor="text1"/>
          <w:sz w:val="21"/>
          <w:szCs w:val="21"/>
          <w:lang w:val="en" w:eastAsia="zh-CN"/>
        </w:rPr>
        <w:t>PLStor D系列优选高性能处理器</w:t>
      </w:r>
      <w:r>
        <w:rPr>
          <w:rFonts w:ascii="微软雅黑" w:eastAsia="微软雅黑" w:hAnsi="微软雅黑"/>
          <w:bCs/>
          <w:color w:val="000000" w:themeColor="text1"/>
          <w:sz w:val="21"/>
          <w:szCs w:val="21"/>
          <w:lang w:eastAsia="zh-CN"/>
        </w:rPr>
        <w:t>提供的充裕算力，将部分存储功能</w:t>
      </w:r>
      <w:r>
        <w:rPr>
          <w:rFonts w:ascii="微软雅黑" w:eastAsia="微软雅黑" w:hAnsi="微软雅黑" w:hint="eastAsia"/>
          <w:bCs/>
          <w:color w:val="000000" w:themeColor="text1"/>
          <w:sz w:val="21"/>
          <w:szCs w:val="21"/>
          <w:lang w:eastAsia="zh-CN"/>
        </w:rPr>
        <w:t>卸载至处理</w:t>
      </w:r>
      <w:r>
        <w:rPr>
          <w:rFonts w:ascii="微软雅黑" w:eastAsia="微软雅黑" w:hAnsi="微软雅黑"/>
          <w:bCs/>
          <w:color w:val="000000" w:themeColor="text1"/>
          <w:sz w:val="21"/>
          <w:szCs w:val="21"/>
          <w:lang w:eastAsia="zh-CN"/>
        </w:rPr>
        <w:t>器层，实现软件功能的硬加速，相较相同配置的其他</w:t>
      </w:r>
      <w:r>
        <w:rPr>
          <w:rFonts w:ascii="微软雅黑" w:eastAsia="微软雅黑" w:hAnsi="微软雅黑" w:hint="eastAsia"/>
          <w:bCs/>
          <w:color w:val="000000" w:themeColor="text1"/>
          <w:sz w:val="21"/>
          <w:szCs w:val="21"/>
          <w:lang w:eastAsia="zh-CN"/>
        </w:rPr>
        <w:t>产品</w:t>
      </w:r>
      <w:r>
        <w:rPr>
          <w:rFonts w:ascii="微软雅黑" w:eastAsia="微软雅黑" w:hAnsi="微软雅黑"/>
          <w:bCs/>
          <w:color w:val="000000" w:themeColor="text1"/>
          <w:sz w:val="21"/>
          <w:szCs w:val="21"/>
          <w:lang w:eastAsia="zh-CN"/>
        </w:rPr>
        <w:t>，可实现20%的</w:t>
      </w:r>
      <w:r>
        <w:rPr>
          <w:rFonts w:ascii="微软雅黑" w:eastAsia="微软雅黑" w:hAnsi="微软雅黑" w:hint="eastAsia"/>
          <w:bCs/>
          <w:color w:val="000000" w:themeColor="text1"/>
          <w:sz w:val="21"/>
          <w:szCs w:val="21"/>
          <w:lang w:eastAsia="zh-CN"/>
        </w:rPr>
        <w:t>存</w:t>
      </w:r>
      <w:r>
        <w:rPr>
          <w:rFonts w:ascii="微软雅黑" w:eastAsia="微软雅黑" w:hAnsi="微软雅黑"/>
          <w:bCs/>
          <w:color w:val="000000" w:themeColor="text1"/>
          <w:sz w:val="21"/>
          <w:szCs w:val="21"/>
          <w:lang w:eastAsia="zh-CN"/>
        </w:rPr>
        <w:t>储算力提升</w:t>
      </w:r>
      <w:r>
        <w:rPr>
          <w:rFonts w:ascii="微软雅黑" w:eastAsia="微软雅黑" w:hAnsi="微软雅黑" w:hint="eastAsia"/>
          <w:bCs/>
          <w:color w:val="000000" w:themeColor="text1"/>
          <w:sz w:val="21"/>
          <w:szCs w:val="21"/>
          <w:lang w:eastAsia="zh-CN"/>
        </w:rPr>
        <w:t>。</w:t>
      </w:r>
      <w:r>
        <w:rPr>
          <w:rFonts w:ascii="微软雅黑" w:eastAsia="微软雅黑" w:hAnsi="微软雅黑" w:hint="eastAsia"/>
          <w:color w:val="000000" w:themeColor="text1"/>
          <w:sz w:val="21"/>
          <w:szCs w:val="21"/>
          <w:lang w:val="en" w:eastAsia="zh-CN"/>
        </w:rPr>
        <w:t>无论您的数据中心在未来需要扩展</w:t>
      </w:r>
      <w:r>
        <w:rPr>
          <w:rFonts w:ascii="微软雅黑" w:eastAsia="微软雅黑" w:hAnsi="微软雅黑"/>
          <w:color w:val="000000" w:themeColor="text1"/>
          <w:sz w:val="21"/>
          <w:szCs w:val="21"/>
          <w:lang w:val="en" w:eastAsia="zh-CN"/>
        </w:rPr>
        <w:t>I/O密集型、带宽型、</w:t>
      </w:r>
      <w:r>
        <w:rPr>
          <w:rFonts w:ascii="微软雅黑" w:eastAsia="微软雅黑" w:hAnsi="微软雅黑" w:hint="eastAsia"/>
          <w:color w:val="000000" w:themeColor="text1"/>
          <w:sz w:val="21"/>
          <w:szCs w:val="21"/>
          <w:lang w:val="en" w:eastAsia="zh-CN"/>
        </w:rPr>
        <w:t>时延</w:t>
      </w:r>
      <w:r>
        <w:rPr>
          <w:rFonts w:ascii="微软雅黑" w:eastAsia="微软雅黑" w:hAnsi="微软雅黑"/>
          <w:color w:val="000000" w:themeColor="text1"/>
          <w:sz w:val="21"/>
          <w:szCs w:val="21"/>
          <w:lang w:val="en" w:eastAsia="zh-CN"/>
        </w:rPr>
        <w:t>敏感型或大容量需求业务，PLStor D系列都可以应需承载。</w:t>
      </w:r>
    </w:p>
    <w:p w:rsidR="005521C8" w:rsidRDefault="003F2AD8">
      <w:pPr>
        <w:pStyle w:val="1"/>
        <w:numPr>
          <w:ilvl w:val="0"/>
          <w:numId w:val="6"/>
        </w:numPr>
        <w:spacing w:before="173" w:line="402" w:lineRule="exact"/>
        <w:rPr>
          <w:color w:val="000000" w:themeColor="text1"/>
          <w:sz w:val="21"/>
          <w:szCs w:val="21"/>
          <w:lang w:eastAsia="zh-CN"/>
        </w:rPr>
      </w:pPr>
      <w:r>
        <w:rPr>
          <w:color w:val="000000" w:themeColor="text1"/>
          <w:sz w:val="21"/>
          <w:szCs w:val="21"/>
          <w:lang w:eastAsia="zh-CN"/>
        </w:rPr>
        <w:t>复杂业务负载承载更稳</w:t>
      </w:r>
    </w:p>
    <w:p w:rsidR="005521C8" w:rsidRDefault="003F2AD8">
      <w:pPr>
        <w:pStyle w:val="a4"/>
        <w:spacing w:before="48" w:line="180" w:lineRule="auto"/>
        <w:ind w:left="2266" w:right="826"/>
        <w:jc w:val="both"/>
        <w:rPr>
          <w:rFonts w:ascii="微软雅黑" w:eastAsia="微软雅黑" w:hAnsi="微软雅黑"/>
          <w:color w:val="000000" w:themeColor="text1"/>
          <w:sz w:val="21"/>
          <w:szCs w:val="21"/>
          <w:lang w:val="en" w:eastAsia="zh-CN"/>
        </w:rPr>
      </w:pPr>
      <w:r>
        <w:rPr>
          <w:rFonts w:ascii="微软雅黑" w:eastAsia="微软雅黑" w:hAnsi="微软雅黑"/>
          <w:color w:val="000000" w:themeColor="text1"/>
          <w:sz w:val="21"/>
          <w:szCs w:val="21"/>
          <w:lang w:val="en" w:eastAsia="zh-CN"/>
        </w:rPr>
        <w:t>PLStor D系列支持端到端数据完整性校验及自愈，可通过在线校验和后台周期性校验</w:t>
      </w:r>
      <w:r>
        <w:rPr>
          <w:rFonts w:ascii="微软雅黑" w:eastAsia="微软雅黑" w:hAnsi="微软雅黑" w:hint="eastAsia"/>
          <w:color w:val="000000" w:themeColor="text1"/>
          <w:sz w:val="21"/>
          <w:szCs w:val="21"/>
          <w:lang w:val="en" w:eastAsia="zh-CN"/>
        </w:rPr>
        <w:t>，解决字节跳变、读偏、写偏等静默数据错误，</w:t>
      </w:r>
      <w:r>
        <w:rPr>
          <w:rFonts w:ascii="微软雅黑" w:eastAsia="微软雅黑" w:hAnsi="微软雅黑"/>
          <w:color w:val="000000" w:themeColor="text1"/>
          <w:sz w:val="21"/>
          <w:szCs w:val="21"/>
          <w:lang w:val="en" w:eastAsia="zh-CN"/>
        </w:rPr>
        <w:t>保障数据高可用；强大的弹性纠删码（Erasure Coding，简称EC）数据冗余保护技术使得单系统最大可容忍4个节点同时故障；支持动态EC，节点故障时，自动调整EC配比，系统可靠性不降级，同时，通过多模块并发业务接管等系列技术，保障</w:t>
      </w:r>
      <w:r>
        <w:rPr>
          <w:rFonts w:ascii="微软雅黑" w:eastAsia="微软雅黑" w:hAnsi="微软雅黑" w:hint="eastAsia"/>
          <w:color w:val="000000" w:themeColor="text1"/>
          <w:sz w:val="21"/>
          <w:szCs w:val="21"/>
          <w:lang w:val="en" w:eastAsia="zh-CN"/>
        </w:rPr>
        <w:t>单节点故障业务切换时长可低至</w:t>
      </w:r>
      <w:r>
        <w:rPr>
          <w:rFonts w:ascii="微软雅黑" w:eastAsia="微软雅黑" w:hAnsi="微软雅黑"/>
          <w:color w:val="000000" w:themeColor="text1"/>
          <w:sz w:val="21"/>
          <w:szCs w:val="21"/>
          <w:lang w:val="en" w:eastAsia="zh-CN"/>
        </w:rPr>
        <w:t>10秒以内；面向硬盘、节点、网络等维度的全面亚健康检测与自愈</w:t>
      </w:r>
      <w:r>
        <w:rPr>
          <w:rFonts w:ascii="微软雅黑" w:eastAsia="微软雅黑" w:hAnsi="微软雅黑" w:hint="eastAsia"/>
          <w:color w:val="000000" w:themeColor="text1"/>
          <w:sz w:val="21"/>
          <w:szCs w:val="21"/>
          <w:lang w:val="en" w:eastAsia="zh-CN"/>
        </w:rPr>
        <w:t>，实时监控设备状态；通过复制或分布式双活技术构建容灾系统，实现数据中心级高可用。PLStor D系列提供的</w:t>
      </w:r>
      <w:r>
        <w:rPr>
          <w:rFonts w:ascii="微软雅黑" w:eastAsia="微软雅黑" w:hAnsi="微软雅黑"/>
          <w:color w:val="000000" w:themeColor="text1"/>
          <w:sz w:val="21"/>
          <w:szCs w:val="21"/>
          <w:lang w:val="en" w:eastAsia="zh-CN"/>
        </w:rPr>
        <w:t>I/O级、系统级、数据中心级端到端可靠性保障技术，提供可达99.9999%的方案级高可用，助您构建满足不同业务保护需求的数据保护解决方案。</w:t>
      </w:r>
    </w:p>
    <w:p w:rsidR="005521C8" w:rsidRDefault="003F2AD8">
      <w:pPr>
        <w:pStyle w:val="1"/>
        <w:numPr>
          <w:ilvl w:val="0"/>
          <w:numId w:val="6"/>
        </w:numPr>
        <w:spacing w:before="173" w:line="402" w:lineRule="exact"/>
        <w:rPr>
          <w:color w:val="000000" w:themeColor="text1"/>
          <w:sz w:val="21"/>
          <w:szCs w:val="21"/>
          <w:lang w:eastAsia="zh-CN"/>
        </w:rPr>
      </w:pPr>
      <w:r>
        <w:rPr>
          <w:color w:val="000000" w:themeColor="text1"/>
          <w:w w:val="105"/>
          <w:sz w:val="21"/>
          <w:szCs w:val="21"/>
          <w:lang w:eastAsia="zh-CN"/>
        </w:rPr>
        <w:t>海量数据储存成本更优</w:t>
      </w:r>
    </w:p>
    <w:p w:rsidR="005521C8" w:rsidRDefault="005521C8">
      <w:pPr>
        <w:pStyle w:val="a4"/>
        <w:spacing w:before="48" w:line="180" w:lineRule="auto"/>
        <w:ind w:left="2266" w:right="826"/>
        <w:jc w:val="both"/>
        <w:rPr>
          <w:rFonts w:ascii="微软雅黑" w:eastAsia="微软雅黑" w:hAnsi="微软雅黑"/>
          <w:color w:val="000000" w:themeColor="text1"/>
          <w:sz w:val="21"/>
          <w:szCs w:val="21"/>
          <w:lang w:val="en" w:eastAsia="zh-CN"/>
        </w:rPr>
      </w:pPr>
    </w:p>
    <w:p w:rsidR="005521C8" w:rsidRDefault="005521C8">
      <w:pPr>
        <w:pStyle w:val="a4"/>
        <w:spacing w:before="48" w:line="180" w:lineRule="auto"/>
        <w:ind w:left="2266" w:right="826"/>
        <w:jc w:val="both"/>
        <w:rPr>
          <w:rFonts w:ascii="微软雅黑" w:eastAsia="微软雅黑" w:hAnsi="微软雅黑"/>
          <w:color w:val="000000" w:themeColor="text1"/>
          <w:sz w:val="21"/>
          <w:szCs w:val="21"/>
          <w:lang w:val="en" w:eastAsia="zh-CN"/>
        </w:rPr>
      </w:pPr>
    </w:p>
    <w:p w:rsidR="005521C8" w:rsidRDefault="003F2AD8">
      <w:pPr>
        <w:pStyle w:val="a4"/>
        <w:spacing w:before="48" w:line="180" w:lineRule="auto"/>
        <w:ind w:left="2266" w:right="826"/>
        <w:jc w:val="both"/>
        <w:rPr>
          <w:rFonts w:ascii="微软雅黑" w:eastAsia="微软雅黑" w:hAnsi="微软雅黑"/>
          <w:color w:val="000000" w:themeColor="text1"/>
          <w:sz w:val="21"/>
          <w:szCs w:val="21"/>
          <w:lang w:val="en" w:eastAsia="zh-CN"/>
        </w:rPr>
      </w:pPr>
      <w:r>
        <w:rPr>
          <w:rFonts w:ascii="微软雅黑" w:eastAsia="微软雅黑" w:hAnsi="微软雅黑"/>
          <w:color w:val="000000" w:themeColor="text1"/>
          <w:sz w:val="21"/>
          <w:szCs w:val="21"/>
          <w:lang w:val="en" w:eastAsia="zh-CN"/>
        </w:rPr>
        <w:t>PLStor D系列将HDD、SSD等存储介质通过分布式技术组织成大规模存储资源池，为上层应用和客户端提供工业界标准接口，消除传统数据中心烟囱式存储系统构建导致的硬件资源利用不均问题</w:t>
      </w:r>
      <w:r>
        <w:rPr>
          <w:rFonts w:ascii="微软雅黑" w:eastAsia="微软雅黑" w:hAnsi="微软雅黑" w:hint="eastAsia"/>
          <w:color w:val="000000" w:themeColor="text1"/>
          <w:sz w:val="21"/>
          <w:szCs w:val="21"/>
          <w:lang w:val="en" w:eastAsia="zh-CN"/>
        </w:rPr>
        <w:t>。产品</w:t>
      </w:r>
      <w:r>
        <w:rPr>
          <w:rFonts w:ascii="微软雅黑" w:eastAsia="微软雅黑" w:hAnsi="微软雅黑"/>
          <w:color w:val="000000" w:themeColor="text1"/>
          <w:sz w:val="21"/>
          <w:szCs w:val="21"/>
          <w:lang w:val="en" w:eastAsia="zh-CN"/>
        </w:rPr>
        <w:t>支持初始小规模部署，最大可横向扩展至</w:t>
      </w:r>
      <w:r>
        <w:rPr>
          <w:rFonts w:ascii="微软雅黑" w:eastAsia="微软雅黑" w:hAnsi="微软雅黑" w:hint="eastAsia"/>
          <w:color w:val="000000" w:themeColor="text1"/>
          <w:sz w:val="21"/>
          <w:szCs w:val="21"/>
          <w:lang w:val="en" w:eastAsia="zh-CN"/>
        </w:rPr>
        <w:t>4</w:t>
      </w:r>
      <w:r>
        <w:rPr>
          <w:rFonts w:ascii="微软雅黑" w:eastAsia="微软雅黑" w:hAnsi="微软雅黑"/>
          <w:color w:val="000000" w:themeColor="text1"/>
          <w:sz w:val="21"/>
          <w:szCs w:val="21"/>
          <w:lang w:val="en" w:eastAsia="zh-CN"/>
        </w:rPr>
        <w:t>096</w:t>
      </w:r>
      <w:r>
        <w:rPr>
          <w:rFonts w:ascii="微软雅黑" w:eastAsia="微软雅黑" w:hAnsi="微软雅黑" w:hint="eastAsia"/>
          <w:color w:val="000000" w:themeColor="text1"/>
          <w:sz w:val="21"/>
          <w:szCs w:val="21"/>
          <w:lang w:val="en" w:eastAsia="zh-CN"/>
        </w:rPr>
        <w:t>节点的大规模存储集群，提供性能容量的线性增长能力</w:t>
      </w:r>
      <w:r>
        <w:rPr>
          <w:rFonts w:ascii="微软雅黑" w:eastAsia="微软雅黑" w:hAnsi="微软雅黑"/>
          <w:color w:val="000000" w:themeColor="text1"/>
          <w:sz w:val="21"/>
          <w:szCs w:val="21"/>
          <w:lang w:val="en" w:eastAsia="zh-CN"/>
        </w:rPr>
        <w:t>，优化当期投资</w:t>
      </w:r>
      <w:r>
        <w:rPr>
          <w:rFonts w:ascii="微软雅黑" w:eastAsia="微软雅黑" w:hAnsi="微软雅黑" w:hint="eastAsia"/>
          <w:color w:val="000000" w:themeColor="text1"/>
          <w:sz w:val="21"/>
          <w:szCs w:val="21"/>
          <w:lang w:val="en" w:eastAsia="zh-CN"/>
        </w:rPr>
        <w:t>。</w:t>
      </w:r>
    </w:p>
    <w:p w:rsidR="005521C8" w:rsidRDefault="005521C8">
      <w:pPr>
        <w:pStyle w:val="a4"/>
        <w:spacing w:before="48" w:line="180" w:lineRule="auto"/>
        <w:ind w:left="2266" w:right="826"/>
        <w:jc w:val="both"/>
        <w:rPr>
          <w:rFonts w:ascii="微软雅黑" w:eastAsia="微软雅黑" w:hAnsi="微软雅黑"/>
          <w:color w:val="000000" w:themeColor="text1"/>
          <w:sz w:val="21"/>
          <w:szCs w:val="21"/>
          <w:lang w:val="en" w:eastAsia="zh-CN"/>
        </w:rPr>
      </w:pPr>
    </w:p>
    <w:p w:rsidR="005521C8" w:rsidRDefault="003F2AD8">
      <w:pPr>
        <w:pStyle w:val="a4"/>
        <w:spacing w:before="48" w:line="180" w:lineRule="auto"/>
        <w:ind w:left="2266" w:right="826"/>
        <w:jc w:val="both"/>
        <w:rPr>
          <w:rFonts w:ascii="微软雅黑" w:eastAsia="微软雅黑" w:hAnsi="微软雅黑"/>
          <w:bCs/>
          <w:color w:val="000000" w:themeColor="text1"/>
          <w:sz w:val="21"/>
          <w:szCs w:val="21"/>
          <w:lang w:eastAsia="zh-CN"/>
        </w:rPr>
      </w:pPr>
      <w:r>
        <w:rPr>
          <w:rFonts w:ascii="微软雅黑" w:eastAsia="微软雅黑" w:hAnsi="微软雅黑"/>
          <w:color w:val="000000" w:themeColor="text1"/>
          <w:sz w:val="21"/>
          <w:szCs w:val="21"/>
          <w:lang w:val="en" w:eastAsia="zh-CN"/>
        </w:rPr>
        <w:t>PLStor D系列</w:t>
      </w:r>
      <w:r>
        <w:rPr>
          <w:rFonts w:ascii="微软雅黑" w:eastAsia="微软雅黑" w:hAnsi="微软雅黑"/>
          <w:bCs/>
          <w:color w:val="000000" w:themeColor="text1"/>
          <w:sz w:val="21"/>
          <w:szCs w:val="21"/>
          <w:lang w:eastAsia="zh-CN"/>
        </w:rPr>
        <w:t>采用领先的</w:t>
      </w:r>
      <w:r>
        <w:rPr>
          <w:rFonts w:ascii="微软雅黑" w:eastAsia="微软雅黑" w:hAnsi="微软雅黑" w:hint="eastAsia"/>
          <w:bCs/>
          <w:color w:val="000000" w:themeColor="text1"/>
          <w:sz w:val="21"/>
          <w:szCs w:val="21"/>
          <w:lang w:eastAsia="zh-CN"/>
        </w:rPr>
        <w:t>弹性</w:t>
      </w:r>
      <w:r>
        <w:rPr>
          <w:rFonts w:ascii="微软雅黑" w:eastAsia="微软雅黑" w:hAnsi="微软雅黑"/>
          <w:bCs/>
          <w:color w:val="000000" w:themeColor="text1"/>
          <w:sz w:val="21"/>
          <w:szCs w:val="21"/>
          <w:lang w:eastAsia="zh-CN"/>
        </w:rPr>
        <w:t>EC数据冗余保护机制</w:t>
      </w:r>
      <w:r>
        <w:rPr>
          <w:rFonts w:ascii="微软雅黑" w:eastAsia="微软雅黑" w:hAnsi="微软雅黑" w:hint="eastAsia"/>
          <w:bCs/>
          <w:color w:val="000000" w:themeColor="text1"/>
          <w:sz w:val="21"/>
          <w:szCs w:val="21"/>
          <w:lang w:eastAsia="zh-CN"/>
        </w:rPr>
        <w:t>，相较传统多副本方式，</w:t>
      </w:r>
      <w:r>
        <w:rPr>
          <w:rFonts w:ascii="微软雅黑" w:eastAsia="微软雅黑" w:hAnsi="微软雅黑"/>
          <w:bCs/>
          <w:color w:val="000000" w:themeColor="text1"/>
          <w:sz w:val="21"/>
          <w:szCs w:val="21"/>
          <w:lang w:eastAsia="zh-CN"/>
        </w:rPr>
        <w:t>EC技术将</w:t>
      </w:r>
      <w:r>
        <w:rPr>
          <w:rFonts w:ascii="微软雅黑" w:eastAsia="微软雅黑" w:hAnsi="微软雅黑" w:hint="eastAsia"/>
          <w:bCs/>
          <w:color w:val="000000" w:themeColor="text1"/>
          <w:sz w:val="21"/>
          <w:szCs w:val="21"/>
          <w:lang w:eastAsia="zh-CN"/>
        </w:rPr>
        <w:t>硬</w:t>
      </w:r>
      <w:r>
        <w:rPr>
          <w:rFonts w:ascii="微软雅黑" w:eastAsia="微软雅黑" w:hAnsi="微软雅黑"/>
          <w:bCs/>
          <w:color w:val="000000" w:themeColor="text1"/>
          <w:sz w:val="21"/>
          <w:szCs w:val="21"/>
          <w:lang w:eastAsia="zh-CN"/>
        </w:rPr>
        <w:t>盘空间利用率提升近2倍</w:t>
      </w:r>
      <w:r>
        <w:rPr>
          <w:rFonts w:ascii="微软雅黑" w:eastAsia="微软雅黑" w:hAnsi="微软雅黑" w:hint="eastAsia"/>
          <w:bCs/>
          <w:color w:val="000000" w:themeColor="text1"/>
          <w:sz w:val="21"/>
          <w:szCs w:val="21"/>
          <w:lang w:eastAsia="zh-CN"/>
        </w:rPr>
        <w:t>；</w:t>
      </w:r>
      <w:r>
        <w:rPr>
          <w:rFonts w:ascii="微软雅黑" w:eastAsia="微软雅黑" w:hAnsi="微软雅黑"/>
          <w:bCs/>
          <w:color w:val="000000" w:themeColor="text1"/>
          <w:sz w:val="21"/>
          <w:szCs w:val="21"/>
          <w:lang w:eastAsia="zh-CN"/>
        </w:rPr>
        <w:t>同时，提供多种冗余配比灵活选择、按需部署，</w:t>
      </w:r>
      <w:r>
        <w:rPr>
          <w:rFonts w:ascii="微软雅黑" w:eastAsia="微软雅黑" w:hAnsi="微软雅黑" w:hint="eastAsia"/>
          <w:bCs/>
          <w:color w:val="000000" w:themeColor="text1"/>
          <w:sz w:val="21"/>
          <w:szCs w:val="21"/>
          <w:lang w:eastAsia="zh-CN"/>
        </w:rPr>
        <w:t>最大可支持2</w:t>
      </w:r>
      <w:r>
        <w:rPr>
          <w:rFonts w:ascii="微软雅黑" w:eastAsia="微软雅黑" w:hAnsi="微软雅黑"/>
          <w:bCs/>
          <w:color w:val="000000" w:themeColor="text1"/>
          <w:sz w:val="21"/>
          <w:szCs w:val="21"/>
          <w:lang w:eastAsia="zh-CN"/>
        </w:rPr>
        <w:t>2+2的大比例</w:t>
      </w:r>
      <w:r>
        <w:rPr>
          <w:rFonts w:ascii="微软雅黑" w:eastAsia="微软雅黑" w:hAnsi="微软雅黑" w:hint="eastAsia"/>
          <w:bCs/>
          <w:color w:val="000000" w:themeColor="text1"/>
          <w:sz w:val="21"/>
          <w:szCs w:val="21"/>
          <w:lang w:eastAsia="zh-CN"/>
        </w:rPr>
        <w:t>E</w:t>
      </w:r>
      <w:r>
        <w:rPr>
          <w:rFonts w:ascii="微软雅黑" w:eastAsia="微软雅黑" w:hAnsi="微软雅黑"/>
          <w:bCs/>
          <w:color w:val="000000" w:themeColor="text1"/>
          <w:sz w:val="21"/>
          <w:szCs w:val="21"/>
          <w:lang w:eastAsia="zh-CN"/>
        </w:rPr>
        <w:t>C配比、高达</w:t>
      </w:r>
      <w:r>
        <w:rPr>
          <w:rFonts w:ascii="微软雅黑" w:eastAsia="微软雅黑" w:hAnsi="微软雅黑" w:hint="eastAsia"/>
          <w:bCs/>
          <w:color w:val="000000" w:themeColor="text1"/>
          <w:sz w:val="21"/>
          <w:szCs w:val="21"/>
          <w:lang w:eastAsia="zh-CN"/>
        </w:rPr>
        <w:t>9</w:t>
      </w:r>
      <w:r>
        <w:rPr>
          <w:rFonts w:ascii="微软雅黑" w:eastAsia="微软雅黑" w:hAnsi="微软雅黑"/>
          <w:bCs/>
          <w:color w:val="000000" w:themeColor="text1"/>
          <w:sz w:val="21"/>
          <w:szCs w:val="21"/>
          <w:lang w:eastAsia="zh-CN"/>
        </w:rPr>
        <w:t>1.6</w:t>
      </w:r>
      <w:r>
        <w:rPr>
          <w:rFonts w:ascii="微软雅黑" w:eastAsia="微软雅黑" w:hAnsi="微软雅黑" w:hint="eastAsia"/>
          <w:bCs/>
          <w:color w:val="000000" w:themeColor="text1"/>
          <w:sz w:val="21"/>
          <w:szCs w:val="21"/>
          <w:lang w:eastAsia="zh-CN"/>
        </w:rPr>
        <w:t>%</w:t>
      </w:r>
      <w:r>
        <w:rPr>
          <w:rFonts w:ascii="微软雅黑" w:eastAsia="微软雅黑" w:hAnsi="微软雅黑"/>
          <w:bCs/>
          <w:color w:val="000000" w:themeColor="text1"/>
          <w:sz w:val="21"/>
          <w:szCs w:val="21"/>
          <w:lang w:eastAsia="zh-CN"/>
        </w:rPr>
        <w:t>硬盘空间利用率，助您节省</w:t>
      </w:r>
      <w:r>
        <w:rPr>
          <w:rFonts w:ascii="微软雅黑" w:eastAsia="微软雅黑" w:hAnsi="微软雅黑" w:hint="eastAsia"/>
          <w:bCs/>
          <w:color w:val="000000" w:themeColor="text1"/>
          <w:sz w:val="21"/>
          <w:szCs w:val="21"/>
          <w:lang w:eastAsia="zh-CN"/>
        </w:rPr>
        <w:t>硬件投资</w:t>
      </w:r>
      <w:r>
        <w:rPr>
          <w:rFonts w:ascii="微软雅黑" w:eastAsia="微软雅黑" w:hAnsi="微软雅黑"/>
          <w:bCs/>
          <w:color w:val="000000" w:themeColor="text1"/>
          <w:sz w:val="21"/>
          <w:szCs w:val="21"/>
          <w:lang w:eastAsia="zh-CN"/>
        </w:rPr>
        <w:t>。基于丰富的主存分级策略，支持数据在高性能池与大容量池间自动迁移，实现</w:t>
      </w:r>
      <w:r>
        <w:rPr>
          <w:rFonts w:ascii="微软雅黑" w:eastAsia="微软雅黑" w:hAnsi="微软雅黑" w:hint="eastAsia"/>
          <w:bCs/>
          <w:color w:val="000000" w:themeColor="text1"/>
          <w:sz w:val="21"/>
          <w:szCs w:val="21"/>
          <w:lang w:eastAsia="zh-CN"/>
        </w:rPr>
        <w:t>冷热</w:t>
      </w:r>
      <w:r>
        <w:rPr>
          <w:rFonts w:ascii="微软雅黑" w:eastAsia="微软雅黑" w:hAnsi="微软雅黑"/>
          <w:bCs/>
          <w:color w:val="000000" w:themeColor="text1"/>
          <w:sz w:val="21"/>
          <w:szCs w:val="21"/>
          <w:lang w:eastAsia="zh-CN"/>
        </w:rPr>
        <w:t>数据的更合理存储与管理。</w:t>
      </w:r>
    </w:p>
    <w:p w:rsidR="005521C8" w:rsidRDefault="005521C8">
      <w:pPr>
        <w:pStyle w:val="a4"/>
        <w:spacing w:before="48" w:line="180" w:lineRule="auto"/>
        <w:ind w:left="2266" w:right="826"/>
        <w:jc w:val="both"/>
        <w:rPr>
          <w:rFonts w:ascii="微软雅黑" w:eastAsia="微软雅黑" w:hAnsi="微软雅黑"/>
          <w:bCs/>
          <w:color w:val="000000" w:themeColor="text1"/>
          <w:sz w:val="21"/>
          <w:szCs w:val="21"/>
          <w:lang w:eastAsia="zh-CN"/>
        </w:rPr>
      </w:pPr>
    </w:p>
    <w:p w:rsidR="005521C8" w:rsidRDefault="003F2AD8">
      <w:pPr>
        <w:pStyle w:val="a4"/>
        <w:spacing w:before="48" w:line="180" w:lineRule="auto"/>
        <w:ind w:left="2266" w:right="826"/>
        <w:jc w:val="both"/>
        <w:rPr>
          <w:b/>
          <w:color w:val="000000" w:themeColor="text1"/>
          <w:sz w:val="21"/>
          <w:szCs w:val="21"/>
          <w:lang w:eastAsia="zh-CN"/>
        </w:rPr>
      </w:pPr>
      <w:r>
        <w:rPr>
          <w:rFonts w:ascii="微软雅黑" w:eastAsia="微软雅黑" w:hAnsi="微软雅黑"/>
          <w:bCs/>
          <w:color w:val="000000" w:themeColor="text1"/>
          <w:sz w:val="21"/>
          <w:szCs w:val="21"/>
          <w:lang w:eastAsia="zh-CN"/>
        </w:rPr>
        <w:t>同时，</w:t>
      </w:r>
      <w:r>
        <w:rPr>
          <w:rFonts w:ascii="微软雅黑" w:eastAsia="微软雅黑" w:hAnsi="微软雅黑"/>
          <w:color w:val="000000" w:themeColor="text1"/>
          <w:sz w:val="21"/>
          <w:szCs w:val="21"/>
          <w:lang w:val="en" w:eastAsia="zh-CN"/>
        </w:rPr>
        <w:t>PLStor D系列</w:t>
      </w:r>
      <w:r>
        <w:rPr>
          <w:rFonts w:ascii="微软雅黑" w:eastAsia="微软雅黑" w:hAnsi="微软雅黑"/>
          <w:bCs/>
          <w:color w:val="000000" w:themeColor="text1"/>
          <w:sz w:val="21"/>
          <w:szCs w:val="21"/>
          <w:lang w:eastAsia="zh-CN"/>
        </w:rPr>
        <w:t>还提供场景化解决方案，助力用户进一步优化</w:t>
      </w:r>
      <w:r>
        <w:rPr>
          <w:rFonts w:ascii="微软雅黑" w:eastAsia="微软雅黑" w:hAnsi="微软雅黑" w:hint="eastAsia"/>
          <w:bCs/>
          <w:color w:val="000000" w:themeColor="text1"/>
          <w:sz w:val="21"/>
          <w:szCs w:val="21"/>
          <w:lang w:eastAsia="zh-CN"/>
        </w:rPr>
        <w:t>I</w:t>
      </w:r>
      <w:r>
        <w:rPr>
          <w:rFonts w:ascii="微软雅黑" w:eastAsia="微软雅黑" w:hAnsi="微软雅黑"/>
          <w:bCs/>
          <w:color w:val="000000" w:themeColor="text1"/>
          <w:sz w:val="21"/>
          <w:szCs w:val="21"/>
          <w:lang w:eastAsia="zh-CN"/>
        </w:rPr>
        <w:t>T投资。例如，</w:t>
      </w:r>
      <w:r>
        <w:rPr>
          <w:rFonts w:ascii="微软雅黑" w:eastAsia="微软雅黑" w:hAnsi="微软雅黑" w:hint="eastAsia"/>
          <w:bCs/>
          <w:color w:val="000000" w:themeColor="text1"/>
          <w:sz w:val="21"/>
          <w:szCs w:val="21"/>
          <w:lang w:eastAsia="zh-CN"/>
        </w:rPr>
        <w:t>能够提升数据分析效率的大数据计算存储分离方案</w:t>
      </w:r>
      <w:r>
        <w:rPr>
          <w:rFonts w:ascii="微软雅黑" w:eastAsia="微软雅黑" w:hAnsi="微软雅黑"/>
          <w:bCs/>
          <w:color w:val="000000" w:themeColor="text1"/>
          <w:sz w:val="21"/>
          <w:szCs w:val="21"/>
          <w:lang w:eastAsia="zh-CN"/>
        </w:rPr>
        <w:t>，</w:t>
      </w:r>
      <w:r>
        <w:rPr>
          <w:rFonts w:ascii="微软雅黑" w:eastAsia="微软雅黑" w:hAnsi="微软雅黑" w:hint="eastAsia"/>
          <w:bCs/>
          <w:color w:val="000000" w:themeColor="text1"/>
          <w:sz w:val="21"/>
          <w:szCs w:val="21"/>
          <w:lang w:eastAsia="zh-CN"/>
        </w:rPr>
        <w:t>提供</w:t>
      </w:r>
      <w:r>
        <w:rPr>
          <w:rFonts w:ascii="微软雅黑" w:eastAsia="微软雅黑" w:hAnsi="微软雅黑"/>
          <w:bCs/>
          <w:color w:val="000000" w:themeColor="text1"/>
          <w:sz w:val="21"/>
          <w:szCs w:val="21"/>
          <w:lang w:eastAsia="zh-CN"/>
        </w:rPr>
        <w:t>智能纳管功能支持纳管第三方</w:t>
      </w:r>
      <w:r>
        <w:rPr>
          <w:rFonts w:ascii="微软雅黑" w:eastAsia="微软雅黑" w:hAnsi="微软雅黑" w:hint="eastAsia"/>
          <w:bCs/>
          <w:color w:val="000000" w:themeColor="text1"/>
          <w:sz w:val="21"/>
          <w:szCs w:val="21"/>
          <w:lang w:eastAsia="zh-CN"/>
        </w:rPr>
        <w:t>H</w:t>
      </w:r>
      <w:r>
        <w:rPr>
          <w:rFonts w:ascii="微软雅黑" w:eastAsia="微软雅黑" w:hAnsi="微软雅黑"/>
          <w:bCs/>
          <w:color w:val="000000" w:themeColor="text1"/>
          <w:sz w:val="21"/>
          <w:szCs w:val="21"/>
          <w:lang w:eastAsia="zh-CN"/>
        </w:rPr>
        <w:t>DFS，</w:t>
      </w:r>
      <w:r>
        <w:rPr>
          <w:rFonts w:ascii="微软雅黑" w:eastAsia="微软雅黑" w:hAnsi="微软雅黑" w:hint="eastAsia"/>
          <w:bCs/>
          <w:color w:val="000000" w:themeColor="text1"/>
          <w:sz w:val="21"/>
          <w:szCs w:val="21"/>
          <w:lang w:eastAsia="zh-CN"/>
        </w:rPr>
        <w:t>最</w:t>
      </w:r>
      <w:r>
        <w:rPr>
          <w:rFonts w:ascii="微软雅黑" w:eastAsia="微软雅黑" w:hAnsi="微软雅黑"/>
          <w:bCs/>
          <w:color w:val="000000" w:themeColor="text1"/>
          <w:sz w:val="21"/>
          <w:szCs w:val="21"/>
          <w:lang w:eastAsia="zh-CN"/>
        </w:rPr>
        <w:t>大程度保</w:t>
      </w:r>
      <w:r>
        <w:rPr>
          <w:rFonts w:ascii="微软雅黑" w:eastAsia="微软雅黑" w:hAnsi="微软雅黑" w:hint="eastAsia"/>
          <w:bCs/>
          <w:color w:val="000000" w:themeColor="text1"/>
          <w:sz w:val="21"/>
          <w:szCs w:val="21"/>
          <w:lang w:eastAsia="zh-CN"/>
        </w:rPr>
        <w:t>护</w:t>
      </w:r>
      <w:r>
        <w:rPr>
          <w:rFonts w:ascii="微软雅黑" w:eastAsia="微软雅黑" w:hAnsi="微软雅黑"/>
          <w:bCs/>
          <w:color w:val="000000" w:themeColor="text1"/>
          <w:sz w:val="21"/>
          <w:szCs w:val="21"/>
          <w:lang w:eastAsia="zh-CN"/>
        </w:rPr>
        <w:t>现有投资</w:t>
      </w:r>
      <w:r>
        <w:rPr>
          <w:rFonts w:ascii="微软雅黑" w:eastAsia="微软雅黑" w:hAnsi="微软雅黑" w:hint="eastAsia"/>
          <w:bCs/>
          <w:color w:val="000000" w:themeColor="text1"/>
          <w:sz w:val="21"/>
          <w:szCs w:val="21"/>
          <w:lang w:eastAsia="zh-CN"/>
        </w:rPr>
        <w:t>及</w:t>
      </w:r>
      <w:r>
        <w:rPr>
          <w:rFonts w:ascii="微软雅黑" w:eastAsia="微软雅黑" w:hAnsi="微软雅黑"/>
          <w:bCs/>
          <w:color w:val="000000" w:themeColor="text1"/>
          <w:sz w:val="21"/>
          <w:szCs w:val="21"/>
          <w:lang w:eastAsia="zh-CN"/>
        </w:rPr>
        <w:t>降低</w:t>
      </w:r>
      <w:r>
        <w:rPr>
          <w:rFonts w:ascii="微软雅黑" w:eastAsia="微软雅黑" w:hAnsi="微软雅黑" w:hint="eastAsia"/>
          <w:bCs/>
          <w:color w:val="000000" w:themeColor="text1"/>
          <w:sz w:val="21"/>
          <w:szCs w:val="21"/>
          <w:lang w:eastAsia="zh-CN"/>
        </w:rPr>
        <w:t>T</w:t>
      </w:r>
      <w:r>
        <w:rPr>
          <w:rFonts w:ascii="微软雅黑" w:eastAsia="微软雅黑" w:hAnsi="微软雅黑"/>
          <w:bCs/>
          <w:color w:val="000000" w:themeColor="text1"/>
          <w:sz w:val="21"/>
          <w:szCs w:val="21"/>
          <w:lang w:eastAsia="zh-CN"/>
        </w:rPr>
        <w:t>CO。</w:t>
      </w:r>
    </w:p>
    <w:p w:rsidR="005521C8" w:rsidRDefault="003F2AD8">
      <w:pPr>
        <w:pStyle w:val="1"/>
        <w:numPr>
          <w:ilvl w:val="0"/>
          <w:numId w:val="6"/>
        </w:numPr>
        <w:spacing w:before="173" w:line="402" w:lineRule="exact"/>
        <w:rPr>
          <w:color w:val="000000" w:themeColor="text1"/>
          <w:sz w:val="21"/>
          <w:szCs w:val="21"/>
          <w:lang w:eastAsia="zh-CN"/>
        </w:rPr>
      </w:pPr>
      <w:r>
        <w:rPr>
          <w:rFonts w:hint="eastAsia"/>
          <w:color w:val="000000" w:themeColor="text1"/>
          <w:sz w:val="21"/>
          <w:szCs w:val="21"/>
          <w:lang w:eastAsia="zh-CN"/>
        </w:rPr>
        <w:t>数据全生命周期管理更简</w:t>
      </w:r>
    </w:p>
    <w:p w:rsidR="005521C8" w:rsidRPr="001A2FF1" w:rsidRDefault="003F2AD8">
      <w:pPr>
        <w:pStyle w:val="a4"/>
        <w:spacing w:before="48" w:line="180" w:lineRule="auto"/>
        <w:ind w:left="2266" w:right="826"/>
        <w:jc w:val="both"/>
        <w:rPr>
          <w:rFonts w:ascii="微软雅黑" w:eastAsia="微软雅黑" w:hAnsi="微软雅黑"/>
          <w:bCs/>
          <w:sz w:val="21"/>
          <w:szCs w:val="21"/>
          <w:lang w:eastAsia="zh-CN"/>
        </w:rPr>
      </w:pPr>
      <w:r>
        <w:rPr>
          <w:rFonts w:ascii="微软雅黑" w:eastAsia="微软雅黑" w:hAnsi="微软雅黑"/>
          <w:color w:val="000000" w:themeColor="text1"/>
          <w:sz w:val="21"/>
          <w:szCs w:val="21"/>
          <w:lang w:val="en" w:eastAsia="zh-CN"/>
        </w:rPr>
        <w:t>PLStor D系列提供统一的多产品和存储服务融合</w:t>
      </w:r>
      <w:r>
        <w:rPr>
          <w:rFonts w:ascii="微软雅黑" w:eastAsia="微软雅黑" w:hAnsi="微软雅黑"/>
          <w:bCs/>
          <w:color w:val="000000" w:themeColor="text1"/>
          <w:sz w:val="21"/>
          <w:szCs w:val="21"/>
          <w:lang w:eastAsia="zh-CN"/>
        </w:rPr>
        <w:t>管理、智能运维能力</w:t>
      </w:r>
      <w:r>
        <w:rPr>
          <w:rFonts w:ascii="微软雅黑" w:eastAsia="微软雅黑" w:hAnsi="微软雅黑" w:hint="eastAsia"/>
          <w:bCs/>
          <w:color w:val="000000" w:themeColor="text1"/>
          <w:sz w:val="21"/>
          <w:szCs w:val="21"/>
          <w:lang w:eastAsia="zh-CN"/>
        </w:rPr>
        <w:t>。智能资源预测可提前屏蔽</w:t>
      </w:r>
      <w:r>
        <w:rPr>
          <w:rFonts w:ascii="微软雅黑" w:eastAsia="微软雅黑" w:hAnsi="微软雅黑"/>
          <w:bCs/>
          <w:color w:val="000000" w:themeColor="text1"/>
          <w:sz w:val="21"/>
          <w:szCs w:val="21"/>
          <w:lang w:eastAsia="zh-CN"/>
        </w:rPr>
        <w:t>存储资源服务风险，助您更加精准的实现扩容、采购、服务变更决策</w:t>
      </w:r>
      <w:r>
        <w:rPr>
          <w:rFonts w:ascii="微软雅黑" w:eastAsia="微软雅黑" w:hAnsi="微软雅黑" w:hint="eastAsia"/>
          <w:bCs/>
          <w:color w:val="000000" w:themeColor="text1"/>
          <w:sz w:val="21"/>
          <w:szCs w:val="21"/>
          <w:lang w:eastAsia="zh-CN"/>
        </w:rPr>
        <w:t>；</w:t>
      </w:r>
      <w:r>
        <w:rPr>
          <w:rFonts w:ascii="微软雅黑" w:eastAsia="微软雅黑" w:hAnsi="微软雅黑"/>
          <w:bCs/>
          <w:color w:val="000000" w:themeColor="text1"/>
          <w:sz w:val="21"/>
          <w:szCs w:val="21"/>
          <w:lang w:eastAsia="zh-CN"/>
        </w:rPr>
        <w:t>智能故障</w:t>
      </w:r>
      <w:r>
        <w:rPr>
          <w:rFonts w:ascii="微软雅黑" w:eastAsia="微软雅黑" w:hAnsi="微软雅黑" w:hint="eastAsia"/>
          <w:bCs/>
          <w:color w:val="000000" w:themeColor="text1"/>
          <w:sz w:val="21"/>
          <w:szCs w:val="21"/>
          <w:lang w:eastAsia="zh-CN"/>
        </w:rPr>
        <w:t>定</w:t>
      </w:r>
      <w:r>
        <w:rPr>
          <w:rFonts w:ascii="微软雅黑" w:eastAsia="微软雅黑" w:hAnsi="微软雅黑"/>
          <w:bCs/>
          <w:color w:val="000000" w:themeColor="text1"/>
          <w:sz w:val="21"/>
          <w:szCs w:val="21"/>
          <w:lang w:eastAsia="zh-CN"/>
        </w:rPr>
        <w:t>位提供全面的系统亚健康检测与处理机制，</w:t>
      </w:r>
      <w:r>
        <w:rPr>
          <w:rFonts w:ascii="微软雅黑" w:eastAsia="微软雅黑" w:hAnsi="微软雅黑" w:hint="eastAsia"/>
          <w:bCs/>
          <w:color w:val="000000" w:themeColor="text1"/>
          <w:sz w:val="21"/>
          <w:szCs w:val="21"/>
          <w:lang w:eastAsia="zh-CN"/>
        </w:rPr>
        <w:t>实现故障精准快速定位和恢复</w:t>
      </w:r>
      <w:r w:rsidRPr="001A2FF1">
        <w:rPr>
          <w:rFonts w:ascii="微软雅黑" w:eastAsia="微软雅黑" w:hAnsi="微软雅黑" w:hint="eastAsia"/>
          <w:bCs/>
          <w:sz w:val="21"/>
          <w:szCs w:val="21"/>
          <w:lang w:eastAsia="zh-CN"/>
        </w:rPr>
        <w:t>；同时，兼容多种硬件生态，支持</w:t>
      </w:r>
      <w:r w:rsidRPr="001A2FF1">
        <w:rPr>
          <w:rFonts w:ascii="微软雅黑" w:eastAsia="微软雅黑" w:hAnsi="微软雅黑"/>
          <w:bCs/>
          <w:sz w:val="21"/>
          <w:szCs w:val="21"/>
          <w:lang w:eastAsia="zh-CN"/>
        </w:rPr>
        <w:t>鲲鹏（ARM架构）处理器存储节点共集群管理。</w:t>
      </w:r>
    </w:p>
    <w:p w:rsidR="005521C8" w:rsidRDefault="005521C8">
      <w:pPr>
        <w:pStyle w:val="1"/>
        <w:spacing w:before="173" w:line="402" w:lineRule="exact"/>
        <w:rPr>
          <w:rFonts w:ascii="微软雅黑" w:eastAsia="微软雅黑" w:hAnsi="微软雅黑"/>
          <w:bCs/>
          <w:color w:val="000000" w:themeColor="text1"/>
          <w:sz w:val="21"/>
          <w:szCs w:val="21"/>
          <w:lang w:eastAsia="zh-CN"/>
        </w:rPr>
      </w:pPr>
    </w:p>
    <w:p w:rsidR="005521C8" w:rsidRDefault="003F2AD8">
      <w:pPr>
        <w:spacing w:after="16" w:line="591" w:lineRule="exact"/>
        <w:ind w:left="2294"/>
        <w:rPr>
          <w:b/>
          <w:color w:val="000000" w:themeColor="text1"/>
          <w:sz w:val="24"/>
          <w:szCs w:val="21"/>
          <w:lang w:eastAsia="zh-CN"/>
        </w:rPr>
      </w:pPr>
      <w:r>
        <w:rPr>
          <w:b/>
          <w:color w:val="000000" w:themeColor="text1"/>
          <w:w w:val="105"/>
          <w:sz w:val="24"/>
          <w:szCs w:val="21"/>
          <w:lang w:eastAsia="zh-CN"/>
        </w:rPr>
        <w:t>典型应用场景</w:t>
      </w:r>
    </w:p>
    <w:p w:rsidR="005521C8" w:rsidRDefault="003F2AD8">
      <w:pPr>
        <w:pStyle w:val="a4"/>
        <w:spacing w:line="50" w:lineRule="exact"/>
        <w:ind w:left="2269"/>
        <w:rPr>
          <w:color w:val="000000" w:themeColor="text1"/>
          <w:sz w:val="21"/>
          <w:szCs w:val="21"/>
        </w:rPr>
      </w:pPr>
      <w:r>
        <w:rPr>
          <w:noProof/>
          <w:color w:val="000000" w:themeColor="text1"/>
          <w:sz w:val="21"/>
          <w:szCs w:val="21"/>
          <w:lang w:eastAsia="zh-CN"/>
        </w:rPr>
        <mc:AlternateContent>
          <mc:Choice Requires="wpg">
            <w:drawing>
              <wp:inline distT="0" distB="0" distL="0" distR="0">
                <wp:extent cx="5566410" cy="31115"/>
                <wp:effectExtent l="17145" t="5080" r="7620" b="1905"/>
                <wp:docPr id="89" name="Group 55"/>
                <wp:cNvGraphicFramePr/>
                <a:graphic xmlns:a="http://schemas.openxmlformats.org/drawingml/2006/main">
                  <a:graphicData uri="http://schemas.microsoft.com/office/word/2010/wordprocessingGroup">
                    <wpg:wgp>
                      <wpg:cNvGrpSpPr/>
                      <wpg:grpSpPr>
                        <a:xfrm>
                          <a:off x="0" y="0"/>
                          <a:ext cx="5566410" cy="31115"/>
                          <a:chOff x="0" y="0"/>
                          <a:chExt cx="8766" cy="49"/>
                        </a:xfrm>
                      </wpg:grpSpPr>
                      <wps:wsp>
                        <wps:cNvPr id="90" name="Line 57"/>
                        <wps:cNvCnPr>
                          <a:cxnSpLocks noChangeShapeType="1"/>
                        </wps:cNvCnPr>
                        <wps:spPr bwMode="auto">
                          <a:xfrm>
                            <a:off x="0" y="24"/>
                            <a:ext cx="8766" cy="0"/>
                          </a:xfrm>
                          <a:prstGeom prst="line">
                            <a:avLst/>
                          </a:prstGeom>
                          <a:noFill/>
                          <a:ln w="12700">
                            <a:solidFill>
                              <a:srgbClr val="1F6799"/>
                            </a:solidFill>
                            <a:round/>
                          </a:ln>
                        </wps:spPr>
                        <wps:bodyPr/>
                      </wps:wsp>
                      <wps:wsp>
                        <wps:cNvPr id="91" name="Line 56"/>
                        <wps:cNvCnPr>
                          <a:cxnSpLocks noChangeShapeType="1"/>
                        </wps:cNvCnPr>
                        <wps:spPr bwMode="auto">
                          <a:xfrm>
                            <a:off x="0" y="24"/>
                            <a:ext cx="1442" cy="0"/>
                          </a:xfrm>
                          <a:prstGeom prst="line">
                            <a:avLst/>
                          </a:prstGeom>
                          <a:noFill/>
                          <a:ln w="30493">
                            <a:solidFill>
                              <a:srgbClr val="1F6799"/>
                            </a:solidFill>
                            <a:round/>
                          </a:ln>
                        </wps:spPr>
                        <wps:bodyPr/>
                      </wps:wsp>
                    </wpg:wgp>
                  </a:graphicData>
                </a:graphic>
              </wp:inline>
            </w:drawing>
          </mc:Choice>
          <mc:Fallback xmlns:wpsCustomData="http://www.wps.cn/officeDocument/2013/wpsCustomData">
            <w:pict>
              <v:group id="Group 55" o:spid="_x0000_s1026" o:spt="203" style="height:2.45pt;width:438.3pt;" coordsize="8766,49" o:gfxdata="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DfT1/VAAAAAwEAAA8A&#10;AAAAAAAAAQAgAAAAIgAAAGRycy9kb3ducmV2LnhtbFBLAQIUABQAAAAIAIdO4kCS2RdSUwIAAIoG&#10;AAAOAAAAAAAAAAEAIAAAACQBAABkcnMvZTJvRG9jLnhtbFBLBQYAAAAABgAGAFkBAADpBQAAAAA=&#10;">
                <o:lock v:ext="edit" aspectratio="f"/>
                <v:line id="Line 57" o:spid="_x0000_s1026" o:spt="20" style="position:absolute;left:0;top:24;height:0;width:8766;" filled="f" stroked="t" coordsize="21600,21600" o:gfxdata="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eRxywtwAAANsAAAAP&#10;AAAAAAAAAAEAIAAAACIAAABkcnMvZG93bnJldi54bWxQSwECFAAUAAAACACHTuJAMy8FnjsAAAA5&#10;AAAAEAAAAAAAAAABACAAAAAGAQAAZHJzL3NoYXBleG1sLnhtbFBLBQYAAAAABgAGAFsBAACwAwAA&#10;AAA=&#10;">
                  <v:fill on="f" focussize="0,0"/>
                  <v:stroke weight="1pt" color="#1F6799" joinstyle="round"/>
                  <v:imagedata o:title=""/>
                  <o:lock v:ext="edit" aspectratio="f"/>
                </v:line>
                <v:line id="Line 56" o:spid="_x0000_s1026" o:spt="20" style="position:absolute;left:0;top:24;height:0;width:1442;" filled="f" stroked="t" coordsize="21600,21600" o:gfxdata="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Ipkq/&#10;AAAA2wAAAA8AAAAAAAAAAQAgAAAAIgAAAGRycy9kb3ducmV2LnhtbFBLAQIUABQAAAAIAIdO4kAz&#10;LwWeOwAAADkAAAAQAAAAAAAAAAEAIAAAAA4BAABkcnMvc2hhcGV4bWwueG1sUEsFBgAAAAAGAAYA&#10;WwEAALgDAAAAAA==&#10;">
                  <v:fill on="f" focussize="0,0"/>
                  <v:stroke weight="2.40102362204724pt" color="#1F6799" joinstyle="round"/>
                  <v:imagedata o:title=""/>
                  <o:lock v:ext="edit" aspectratio="f"/>
                </v:line>
                <w10:wrap type="none"/>
                <w10:anchorlock/>
              </v:group>
            </w:pict>
          </mc:Fallback>
        </mc:AlternateContent>
      </w:r>
    </w:p>
    <w:p w:rsidR="005521C8" w:rsidRDefault="005521C8">
      <w:pPr>
        <w:pStyle w:val="a4"/>
        <w:spacing w:line="50" w:lineRule="exact"/>
        <w:ind w:left="2269"/>
        <w:rPr>
          <w:color w:val="000000" w:themeColor="text1"/>
          <w:sz w:val="21"/>
          <w:szCs w:val="21"/>
        </w:rPr>
      </w:pPr>
    </w:p>
    <w:p w:rsidR="005521C8" w:rsidRDefault="005521C8">
      <w:pPr>
        <w:pStyle w:val="1"/>
        <w:spacing w:line="404" w:lineRule="exact"/>
        <w:rPr>
          <w:color w:val="000000" w:themeColor="text1"/>
          <w:w w:val="105"/>
          <w:sz w:val="21"/>
          <w:szCs w:val="21"/>
          <w:lang w:eastAsia="zh-CN"/>
        </w:rPr>
      </w:pPr>
    </w:p>
    <w:p w:rsidR="005521C8" w:rsidRDefault="003F2AD8">
      <w:pPr>
        <w:pStyle w:val="a4"/>
        <w:spacing w:before="48" w:line="180" w:lineRule="auto"/>
        <w:ind w:left="2266" w:right="826"/>
        <w:jc w:val="both"/>
        <w:rPr>
          <w:rFonts w:ascii="微软雅黑" w:eastAsia="微软雅黑" w:hAnsi="微软雅黑"/>
          <w:b/>
          <w:bCs/>
          <w:color w:val="000000" w:themeColor="text1"/>
          <w:sz w:val="21"/>
          <w:szCs w:val="21"/>
          <w:lang w:eastAsia="zh-CN"/>
        </w:rPr>
      </w:pPr>
      <w:r>
        <w:rPr>
          <w:rFonts w:ascii="微软雅黑" w:eastAsia="微软雅黑" w:hAnsi="微软雅黑"/>
          <w:b/>
          <w:bCs/>
          <w:color w:val="000000" w:themeColor="text1"/>
          <w:sz w:val="21"/>
          <w:szCs w:val="21"/>
          <w:lang w:eastAsia="zh-CN"/>
        </w:rPr>
        <w:t>高性能计算</w:t>
      </w:r>
    </w:p>
    <w:p w:rsidR="005521C8" w:rsidRDefault="003F2AD8">
      <w:pPr>
        <w:pStyle w:val="a4"/>
        <w:spacing w:before="48" w:line="180" w:lineRule="auto"/>
        <w:ind w:left="2266" w:right="826"/>
        <w:jc w:val="both"/>
        <w:rPr>
          <w:rFonts w:ascii="微软雅黑" w:eastAsia="微软雅黑" w:hAnsi="微软雅黑"/>
          <w:bCs/>
          <w:color w:val="000000" w:themeColor="text1"/>
          <w:sz w:val="21"/>
          <w:szCs w:val="21"/>
          <w:lang w:eastAsia="zh-CN"/>
        </w:rPr>
      </w:pPr>
      <w:r>
        <w:rPr>
          <w:rFonts w:ascii="微软雅黑" w:eastAsia="微软雅黑" w:hAnsi="微软雅黑"/>
          <w:bCs/>
          <w:color w:val="000000" w:themeColor="text1"/>
          <w:sz w:val="21"/>
          <w:szCs w:val="21"/>
          <w:lang w:eastAsia="zh-CN"/>
        </w:rPr>
        <w:t>PLStor D系列可</w:t>
      </w:r>
      <w:r>
        <w:rPr>
          <w:rFonts w:ascii="微软雅黑" w:eastAsia="微软雅黑" w:hAnsi="微软雅黑" w:hint="eastAsia"/>
          <w:bCs/>
          <w:color w:val="000000" w:themeColor="text1"/>
          <w:sz w:val="21"/>
          <w:szCs w:val="21"/>
          <w:lang w:eastAsia="zh-CN"/>
        </w:rPr>
        <w:t>为高性能计算平台提供性能领先的文件存储服务，支持分布式并行客户端，兼容</w:t>
      </w:r>
      <w:r>
        <w:rPr>
          <w:rFonts w:ascii="微软雅黑" w:eastAsia="微软雅黑" w:hAnsi="微软雅黑"/>
          <w:bCs/>
          <w:color w:val="000000" w:themeColor="text1"/>
          <w:sz w:val="21"/>
          <w:szCs w:val="21"/>
          <w:lang w:eastAsia="zh-CN"/>
        </w:rPr>
        <w:t>POSIX</w:t>
      </w:r>
      <w:r>
        <w:rPr>
          <w:rFonts w:ascii="微软雅黑" w:eastAsia="微软雅黑" w:hAnsi="微软雅黑" w:hint="eastAsia"/>
          <w:bCs/>
          <w:color w:val="000000" w:themeColor="text1"/>
          <w:sz w:val="21"/>
          <w:szCs w:val="21"/>
          <w:lang w:eastAsia="zh-CN"/>
        </w:rPr>
        <w:t>和</w:t>
      </w:r>
      <w:r>
        <w:rPr>
          <w:rFonts w:ascii="微软雅黑" w:eastAsia="微软雅黑" w:hAnsi="微软雅黑"/>
          <w:bCs/>
          <w:color w:val="000000" w:themeColor="text1"/>
          <w:sz w:val="21"/>
          <w:szCs w:val="21"/>
          <w:lang w:eastAsia="zh-CN"/>
        </w:rPr>
        <w:t>MPI-IO</w:t>
      </w:r>
      <w:r>
        <w:rPr>
          <w:rFonts w:ascii="微软雅黑" w:eastAsia="微软雅黑" w:hAnsi="微软雅黑" w:hint="eastAsia"/>
          <w:bCs/>
          <w:color w:val="000000" w:themeColor="text1"/>
          <w:sz w:val="21"/>
          <w:szCs w:val="21"/>
          <w:lang w:eastAsia="zh-CN"/>
        </w:rPr>
        <w:t>，更好适配</w:t>
      </w:r>
      <w:r>
        <w:rPr>
          <w:rFonts w:ascii="微软雅黑" w:eastAsia="微软雅黑" w:hAnsi="微软雅黑"/>
          <w:bCs/>
          <w:color w:val="000000" w:themeColor="text1"/>
          <w:sz w:val="21"/>
          <w:szCs w:val="21"/>
          <w:lang w:eastAsia="zh-CN"/>
        </w:rPr>
        <w:t>HPC</w:t>
      </w:r>
      <w:r>
        <w:rPr>
          <w:rFonts w:ascii="微软雅黑" w:eastAsia="微软雅黑" w:hAnsi="微软雅黑" w:hint="eastAsia"/>
          <w:bCs/>
          <w:color w:val="000000" w:themeColor="text1"/>
          <w:sz w:val="21"/>
          <w:szCs w:val="21"/>
          <w:lang w:eastAsia="zh-CN"/>
        </w:rPr>
        <w:t>业务；通过自动分级存储，优化数据存储架构，助力企业实现效率与成本收益兼得。</w:t>
      </w:r>
    </w:p>
    <w:p w:rsidR="005521C8" w:rsidRDefault="003F2AD8">
      <w:pPr>
        <w:pStyle w:val="a4"/>
        <w:spacing w:before="48" w:line="180" w:lineRule="auto"/>
        <w:ind w:left="2266" w:right="826"/>
        <w:jc w:val="both"/>
        <w:rPr>
          <w:rFonts w:ascii="微软雅黑" w:eastAsia="微软雅黑" w:hAnsi="微软雅黑"/>
          <w:bCs/>
          <w:color w:val="000000" w:themeColor="text1"/>
          <w:sz w:val="21"/>
          <w:szCs w:val="21"/>
          <w:lang w:eastAsia="zh-CN"/>
        </w:rPr>
      </w:pPr>
      <w:r>
        <w:rPr>
          <w:rFonts w:ascii="微软雅黑" w:eastAsia="微软雅黑" w:hAnsi="微软雅黑" w:hint="eastAsia"/>
          <w:bCs/>
          <w:color w:val="000000" w:themeColor="text1"/>
          <w:sz w:val="21"/>
          <w:szCs w:val="21"/>
          <w:lang w:eastAsia="zh-CN"/>
        </w:rPr>
        <w:t>典型行业场景：</w:t>
      </w:r>
      <w:r>
        <w:rPr>
          <w:rFonts w:ascii="微软雅黑" w:eastAsia="微软雅黑" w:hAnsi="微软雅黑"/>
          <w:bCs/>
          <w:color w:val="000000" w:themeColor="text1"/>
          <w:sz w:val="21"/>
          <w:szCs w:val="21"/>
          <w:lang w:eastAsia="zh-CN"/>
        </w:rPr>
        <w:t>油气</w:t>
      </w:r>
      <w:r>
        <w:rPr>
          <w:rFonts w:ascii="微软雅黑" w:eastAsia="微软雅黑" w:hAnsi="微软雅黑" w:hint="eastAsia"/>
          <w:bCs/>
          <w:color w:val="000000" w:themeColor="text1"/>
          <w:sz w:val="21"/>
          <w:szCs w:val="21"/>
          <w:lang w:eastAsia="zh-CN"/>
        </w:rPr>
        <w:t>勘探、基因测序、冷冻电镜、气象预测、自动驾驶等。</w:t>
      </w:r>
    </w:p>
    <w:p w:rsidR="005521C8" w:rsidRDefault="005521C8">
      <w:pPr>
        <w:pStyle w:val="a4"/>
        <w:spacing w:before="48" w:line="180" w:lineRule="auto"/>
        <w:ind w:left="2266" w:right="826"/>
        <w:jc w:val="both"/>
        <w:rPr>
          <w:rFonts w:ascii="微软雅黑" w:eastAsia="微软雅黑" w:hAnsi="微软雅黑"/>
          <w:bCs/>
          <w:color w:val="000000" w:themeColor="text1"/>
          <w:sz w:val="21"/>
          <w:szCs w:val="21"/>
          <w:lang w:eastAsia="zh-CN"/>
        </w:rPr>
      </w:pPr>
    </w:p>
    <w:p w:rsidR="005521C8" w:rsidRDefault="003F2AD8">
      <w:pPr>
        <w:pStyle w:val="a4"/>
        <w:spacing w:before="48" w:line="180" w:lineRule="auto"/>
        <w:ind w:left="2266" w:right="826"/>
        <w:jc w:val="both"/>
        <w:rPr>
          <w:rFonts w:ascii="微软雅黑" w:eastAsia="微软雅黑" w:hAnsi="微软雅黑"/>
          <w:b/>
          <w:bCs/>
          <w:color w:val="000000" w:themeColor="text1"/>
          <w:sz w:val="21"/>
          <w:szCs w:val="21"/>
          <w:lang w:eastAsia="zh-CN"/>
        </w:rPr>
      </w:pPr>
      <w:r>
        <w:rPr>
          <w:rFonts w:ascii="微软雅黑" w:eastAsia="微软雅黑" w:hAnsi="微软雅黑"/>
          <w:b/>
          <w:bCs/>
          <w:color w:val="000000" w:themeColor="text1"/>
          <w:sz w:val="21"/>
          <w:szCs w:val="21"/>
          <w:lang w:eastAsia="zh-CN"/>
        </w:rPr>
        <w:t>大数据分析</w:t>
      </w:r>
    </w:p>
    <w:p w:rsidR="005521C8" w:rsidRDefault="003F2AD8">
      <w:pPr>
        <w:pStyle w:val="a4"/>
        <w:spacing w:before="48" w:line="180" w:lineRule="auto"/>
        <w:ind w:left="2266" w:right="826"/>
        <w:jc w:val="both"/>
        <w:rPr>
          <w:rFonts w:ascii="微软雅黑" w:eastAsia="微软雅黑" w:hAnsi="微软雅黑"/>
          <w:bCs/>
          <w:color w:val="000000" w:themeColor="text1"/>
          <w:sz w:val="21"/>
          <w:szCs w:val="21"/>
          <w:lang w:eastAsia="zh-CN"/>
        </w:rPr>
      </w:pPr>
      <w:r>
        <w:rPr>
          <w:rFonts w:ascii="微软雅黑" w:eastAsia="微软雅黑" w:hAnsi="微软雅黑"/>
          <w:bCs/>
          <w:color w:val="000000" w:themeColor="text1"/>
          <w:sz w:val="21"/>
          <w:szCs w:val="21"/>
          <w:lang w:eastAsia="zh-CN"/>
        </w:rPr>
        <w:t>PLStor D系列提供大数据</w:t>
      </w:r>
      <w:r>
        <w:rPr>
          <w:rFonts w:ascii="微软雅黑" w:eastAsia="微软雅黑" w:hAnsi="微软雅黑" w:hint="eastAsia"/>
          <w:bCs/>
          <w:color w:val="000000" w:themeColor="text1"/>
          <w:sz w:val="21"/>
          <w:szCs w:val="21"/>
          <w:lang w:eastAsia="zh-CN"/>
        </w:rPr>
        <w:t>存算</w:t>
      </w:r>
      <w:r>
        <w:rPr>
          <w:rFonts w:ascii="微软雅黑" w:eastAsia="微软雅黑" w:hAnsi="微软雅黑"/>
          <w:bCs/>
          <w:color w:val="000000" w:themeColor="text1"/>
          <w:sz w:val="21"/>
          <w:szCs w:val="21"/>
          <w:lang w:eastAsia="zh-CN"/>
        </w:rPr>
        <w:t>分离解决方案，</w:t>
      </w:r>
      <w:r>
        <w:rPr>
          <w:rFonts w:ascii="微软雅黑" w:eastAsia="微软雅黑" w:hAnsi="微软雅黑" w:hint="eastAsia"/>
          <w:bCs/>
          <w:color w:val="000000" w:themeColor="text1"/>
          <w:sz w:val="21"/>
          <w:szCs w:val="21"/>
          <w:lang w:eastAsia="zh-CN"/>
        </w:rPr>
        <w:t>实现存储与计算资源按需配置、灵活扩展，优化总拥有成本；完全兼容原生</w:t>
      </w:r>
      <w:r>
        <w:rPr>
          <w:rFonts w:ascii="微软雅黑" w:eastAsia="微软雅黑" w:hAnsi="微软雅黑"/>
          <w:bCs/>
          <w:color w:val="000000" w:themeColor="text1"/>
          <w:sz w:val="21"/>
          <w:szCs w:val="21"/>
          <w:lang w:eastAsia="zh-CN"/>
        </w:rPr>
        <w:t>HDFS语义，用户体验不变</w:t>
      </w:r>
      <w:r>
        <w:rPr>
          <w:rFonts w:ascii="微软雅黑" w:eastAsia="微软雅黑" w:hAnsi="微软雅黑" w:hint="eastAsia"/>
          <w:bCs/>
          <w:color w:val="000000" w:themeColor="text1"/>
          <w:sz w:val="21"/>
          <w:szCs w:val="21"/>
          <w:lang w:eastAsia="zh-CN"/>
        </w:rPr>
        <w:t>；支持与原有计算存储一体化架构共存，</w:t>
      </w:r>
      <w:r>
        <w:rPr>
          <w:rFonts w:ascii="微软雅黑" w:eastAsia="微软雅黑" w:hAnsi="微软雅黑"/>
          <w:bCs/>
          <w:color w:val="000000" w:themeColor="text1"/>
          <w:sz w:val="21"/>
          <w:szCs w:val="21"/>
          <w:lang w:eastAsia="zh-CN"/>
        </w:rPr>
        <w:t>助力基础架构平滑演进。</w:t>
      </w:r>
    </w:p>
    <w:p w:rsidR="005521C8" w:rsidRDefault="003F2AD8">
      <w:pPr>
        <w:pStyle w:val="a4"/>
        <w:spacing w:before="48" w:line="180" w:lineRule="auto"/>
        <w:ind w:left="2266" w:right="826"/>
        <w:jc w:val="both"/>
        <w:rPr>
          <w:rFonts w:ascii="微软雅黑" w:eastAsia="微软雅黑" w:hAnsi="微软雅黑"/>
          <w:bCs/>
          <w:color w:val="000000" w:themeColor="text1"/>
          <w:sz w:val="21"/>
          <w:szCs w:val="21"/>
          <w:lang w:eastAsia="zh-CN"/>
        </w:rPr>
      </w:pPr>
      <w:r>
        <w:rPr>
          <w:rFonts w:ascii="微软雅黑" w:eastAsia="微软雅黑" w:hAnsi="微软雅黑"/>
          <w:bCs/>
          <w:color w:val="000000" w:themeColor="text1"/>
          <w:sz w:val="21"/>
          <w:szCs w:val="21"/>
          <w:lang w:eastAsia="zh-CN"/>
        </w:rPr>
        <w:t>典型行业场景：</w:t>
      </w:r>
      <w:r>
        <w:rPr>
          <w:rFonts w:ascii="微软雅黑" w:eastAsia="微软雅黑" w:hAnsi="微软雅黑" w:hint="eastAsia"/>
          <w:bCs/>
          <w:color w:val="000000" w:themeColor="text1"/>
          <w:sz w:val="21"/>
          <w:szCs w:val="21"/>
          <w:lang w:eastAsia="zh-CN"/>
        </w:rPr>
        <w:t>金融离线分析大数据、互联网日志留存大数据、运营商经营分析大数据、政务大数据和</w:t>
      </w:r>
      <w:r>
        <w:rPr>
          <w:rFonts w:ascii="微软雅黑" w:eastAsia="微软雅黑" w:hAnsi="微软雅黑"/>
          <w:bCs/>
          <w:color w:val="000000" w:themeColor="text1"/>
          <w:sz w:val="21"/>
          <w:szCs w:val="21"/>
          <w:lang w:eastAsia="zh-CN"/>
        </w:rPr>
        <w:t>智慧</w:t>
      </w:r>
      <w:r>
        <w:rPr>
          <w:rFonts w:ascii="微软雅黑" w:eastAsia="微软雅黑" w:hAnsi="微软雅黑" w:hint="eastAsia"/>
          <w:bCs/>
          <w:color w:val="000000" w:themeColor="text1"/>
          <w:sz w:val="21"/>
          <w:szCs w:val="21"/>
          <w:lang w:eastAsia="zh-CN"/>
        </w:rPr>
        <w:t>城市大数据等。</w:t>
      </w:r>
    </w:p>
    <w:p w:rsidR="005521C8" w:rsidRDefault="005521C8">
      <w:pPr>
        <w:pStyle w:val="a4"/>
        <w:spacing w:before="48" w:line="180" w:lineRule="auto"/>
        <w:ind w:left="2266" w:right="826"/>
        <w:jc w:val="both"/>
        <w:rPr>
          <w:rFonts w:ascii="微软雅黑" w:eastAsia="微软雅黑" w:hAnsi="微软雅黑"/>
          <w:bCs/>
          <w:color w:val="000000" w:themeColor="text1"/>
          <w:sz w:val="21"/>
          <w:szCs w:val="21"/>
          <w:lang w:eastAsia="zh-CN"/>
        </w:rPr>
      </w:pPr>
    </w:p>
    <w:p w:rsidR="005521C8" w:rsidRDefault="003F2AD8">
      <w:pPr>
        <w:pStyle w:val="a4"/>
        <w:spacing w:before="48" w:line="180" w:lineRule="auto"/>
        <w:ind w:left="2266" w:right="826"/>
        <w:jc w:val="both"/>
        <w:rPr>
          <w:rFonts w:ascii="微软雅黑" w:eastAsia="微软雅黑" w:hAnsi="微软雅黑"/>
          <w:b/>
          <w:bCs/>
          <w:color w:val="000000" w:themeColor="text1"/>
          <w:sz w:val="21"/>
          <w:szCs w:val="21"/>
          <w:lang w:eastAsia="zh-CN"/>
        </w:rPr>
      </w:pPr>
      <w:r>
        <w:rPr>
          <w:rFonts w:ascii="微软雅黑" w:eastAsia="微软雅黑" w:hAnsi="微软雅黑"/>
          <w:b/>
          <w:bCs/>
          <w:color w:val="000000" w:themeColor="text1"/>
          <w:sz w:val="21"/>
          <w:szCs w:val="21"/>
          <w:lang w:eastAsia="zh-CN"/>
        </w:rPr>
        <w:t>内容存储</w:t>
      </w:r>
      <w:r>
        <w:rPr>
          <w:rFonts w:ascii="微软雅黑" w:eastAsia="微软雅黑" w:hAnsi="微软雅黑" w:hint="eastAsia"/>
          <w:b/>
          <w:bCs/>
          <w:color w:val="000000" w:themeColor="text1"/>
          <w:sz w:val="21"/>
          <w:szCs w:val="21"/>
          <w:lang w:eastAsia="zh-CN"/>
        </w:rPr>
        <w:t>/备份归档</w:t>
      </w:r>
    </w:p>
    <w:p w:rsidR="005521C8" w:rsidRDefault="003F2AD8">
      <w:pPr>
        <w:pStyle w:val="a4"/>
        <w:spacing w:before="48" w:line="180" w:lineRule="auto"/>
        <w:ind w:left="2266" w:right="826"/>
        <w:jc w:val="both"/>
        <w:rPr>
          <w:rFonts w:ascii="微软雅黑" w:eastAsia="微软雅黑" w:hAnsi="微软雅黑"/>
          <w:bCs/>
          <w:color w:val="000000" w:themeColor="text1"/>
          <w:sz w:val="21"/>
          <w:szCs w:val="21"/>
          <w:lang w:eastAsia="zh-CN"/>
        </w:rPr>
      </w:pPr>
      <w:r>
        <w:rPr>
          <w:rFonts w:ascii="微软雅黑" w:eastAsia="微软雅黑" w:hAnsi="微软雅黑"/>
          <w:bCs/>
          <w:color w:val="000000" w:themeColor="text1"/>
          <w:sz w:val="21"/>
          <w:szCs w:val="21"/>
          <w:lang w:eastAsia="zh-CN"/>
        </w:rPr>
        <w:t>PLStor D系列提供高性能、高可靠的企业级对象存储资源池，满足互联网数据、在线音频/视频、企业网盘等实时在线业务吞吐量大、热点数据频繁访问的业务需求，以及长期保存、在线访问需求</w:t>
      </w:r>
      <w:r>
        <w:rPr>
          <w:rFonts w:ascii="微软雅黑" w:eastAsia="微软雅黑" w:hAnsi="微软雅黑" w:hint="eastAsia"/>
          <w:bCs/>
          <w:color w:val="000000" w:themeColor="text1"/>
          <w:sz w:val="21"/>
          <w:szCs w:val="21"/>
          <w:lang w:eastAsia="zh-CN"/>
        </w:rPr>
        <w:t>。</w:t>
      </w:r>
    </w:p>
    <w:p w:rsidR="005521C8" w:rsidRDefault="003F2AD8">
      <w:pPr>
        <w:pStyle w:val="a4"/>
        <w:spacing w:before="48" w:line="180" w:lineRule="auto"/>
        <w:ind w:left="2266" w:right="826"/>
        <w:jc w:val="both"/>
        <w:rPr>
          <w:rFonts w:ascii="微软雅黑" w:eastAsia="微软雅黑" w:hAnsi="微软雅黑"/>
          <w:bCs/>
          <w:color w:val="000000" w:themeColor="text1"/>
          <w:sz w:val="21"/>
          <w:szCs w:val="21"/>
          <w:lang w:eastAsia="zh-CN"/>
        </w:rPr>
      </w:pPr>
      <w:r>
        <w:rPr>
          <w:rFonts w:ascii="微软雅黑" w:eastAsia="微软雅黑" w:hAnsi="微软雅黑" w:hint="eastAsia"/>
          <w:bCs/>
          <w:color w:val="000000" w:themeColor="text1"/>
          <w:sz w:val="21"/>
          <w:szCs w:val="21"/>
          <w:lang w:eastAsia="zh-CN"/>
        </w:rPr>
        <w:t>典型行业场景：金融电子票据影像、双录（录音</w:t>
      </w:r>
      <w:r>
        <w:rPr>
          <w:rFonts w:ascii="微软雅黑" w:eastAsia="微软雅黑" w:hAnsi="微软雅黑"/>
          <w:bCs/>
          <w:color w:val="000000" w:themeColor="text1"/>
          <w:sz w:val="21"/>
          <w:szCs w:val="21"/>
          <w:lang w:eastAsia="zh-CN"/>
        </w:rPr>
        <w:t>/录像），医疗</w:t>
      </w:r>
      <w:r>
        <w:rPr>
          <w:rFonts w:ascii="微软雅黑" w:eastAsia="微软雅黑" w:hAnsi="微软雅黑" w:hint="eastAsia"/>
          <w:bCs/>
          <w:color w:val="000000" w:themeColor="text1"/>
          <w:sz w:val="21"/>
          <w:szCs w:val="21"/>
          <w:lang w:eastAsia="zh-CN"/>
        </w:rPr>
        <w:t>电子</w:t>
      </w:r>
      <w:r>
        <w:rPr>
          <w:rFonts w:ascii="微软雅黑" w:eastAsia="微软雅黑" w:hAnsi="微软雅黑"/>
          <w:bCs/>
          <w:color w:val="000000" w:themeColor="text1"/>
          <w:sz w:val="21"/>
          <w:szCs w:val="21"/>
          <w:lang w:eastAsia="zh-CN"/>
        </w:rPr>
        <w:t>影像</w:t>
      </w:r>
      <w:r>
        <w:rPr>
          <w:rFonts w:ascii="微软雅黑" w:eastAsia="微软雅黑" w:hAnsi="微软雅黑" w:hint="eastAsia"/>
          <w:bCs/>
          <w:color w:val="000000" w:themeColor="text1"/>
          <w:sz w:val="21"/>
          <w:szCs w:val="21"/>
          <w:lang w:eastAsia="zh-CN"/>
        </w:rPr>
        <w:t>，</w:t>
      </w:r>
      <w:r>
        <w:rPr>
          <w:rFonts w:ascii="微软雅黑" w:eastAsia="微软雅黑" w:hAnsi="微软雅黑"/>
          <w:bCs/>
          <w:color w:val="000000" w:themeColor="text1"/>
          <w:sz w:val="21"/>
          <w:szCs w:val="21"/>
          <w:lang w:eastAsia="zh-CN"/>
        </w:rPr>
        <w:t>政企电子文档</w:t>
      </w:r>
      <w:r>
        <w:rPr>
          <w:rFonts w:ascii="微软雅黑" w:eastAsia="微软雅黑" w:hAnsi="微软雅黑" w:hint="eastAsia"/>
          <w:bCs/>
          <w:color w:val="000000" w:themeColor="text1"/>
          <w:sz w:val="21"/>
          <w:szCs w:val="21"/>
          <w:lang w:eastAsia="zh-CN"/>
        </w:rPr>
        <w:t>，</w:t>
      </w:r>
      <w:r>
        <w:rPr>
          <w:rFonts w:ascii="微软雅黑" w:eastAsia="微软雅黑" w:hAnsi="微软雅黑"/>
          <w:bCs/>
          <w:color w:val="000000" w:themeColor="text1"/>
          <w:sz w:val="21"/>
          <w:szCs w:val="21"/>
          <w:lang w:eastAsia="zh-CN"/>
        </w:rPr>
        <w:t>智慧城市和车联网场景生产存储、备份或归档。</w:t>
      </w:r>
    </w:p>
    <w:p w:rsidR="005521C8" w:rsidRDefault="005521C8">
      <w:pPr>
        <w:pStyle w:val="a4"/>
        <w:spacing w:before="48" w:line="180" w:lineRule="auto"/>
        <w:ind w:left="2266" w:right="826"/>
        <w:jc w:val="both"/>
        <w:rPr>
          <w:rFonts w:ascii="微软雅黑" w:eastAsia="微软雅黑" w:hAnsi="微软雅黑"/>
          <w:bCs/>
          <w:color w:val="000000" w:themeColor="text1"/>
          <w:sz w:val="21"/>
          <w:szCs w:val="21"/>
          <w:lang w:eastAsia="zh-CN"/>
        </w:rPr>
      </w:pPr>
    </w:p>
    <w:p w:rsidR="005521C8" w:rsidRDefault="003F2AD8">
      <w:pPr>
        <w:pStyle w:val="a4"/>
        <w:spacing w:before="48" w:line="180" w:lineRule="auto"/>
        <w:ind w:left="2266" w:right="826"/>
        <w:jc w:val="both"/>
        <w:rPr>
          <w:rFonts w:ascii="微软雅黑" w:eastAsia="微软雅黑" w:hAnsi="微软雅黑"/>
          <w:b/>
          <w:bCs/>
          <w:color w:val="000000" w:themeColor="text1"/>
          <w:sz w:val="21"/>
          <w:szCs w:val="21"/>
          <w:lang w:eastAsia="zh-CN"/>
        </w:rPr>
      </w:pPr>
      <w:r>
        <w:rPr>
          <w:rFonts w:ascii="微软雅黑" w:eastAsia="微软雅黑" w:hAnsi="微软雅黑"/>
          <w:b/>
          <w:bCs/>
          <w:color w:val="000000" w:themeColor="text1"/>
          <w:sz w:val="21"/>
          <w:szCs w:val="21"/>
          <w:lang w:eastAsia="zh-CN"/>
        </w:rPr>
        <w:t>虚拟化</w:t>
      </w:r>
      <w:r>
        <w:rPr>
          <w:rFonts w:ascii="微软雅黑" w:eastAsia="微软雅黑" w:hAnsi="微软雅黑" w:hint="eastAsia"/>
          <w:b/>
          <w:bCs/>
          <w:color w:val="000000" w:themeColor="text1"/>
          <w:sz w:val="21"/>
          <w:szCs w:val="21"/>
          <w:lang w:eastAsia="zh-CN"/>
        </w:rPr>
        <w:t>/云资源池</w:t>
      </w:r>
    </w:p>
    <w:p w:rsidR="005521C8" w:rsidRDefault="003F2AD8">
      <w:pPr>
        <w:pStyle w:val="a4"/>
        <w:spacing w:before="48" w:line="180" w:lineRule="auto"/>
        <w:ind w:left="2266" w:right="826"/>
        <w:jc w:val="both"/>
        <w:rPr>
          <w:rFonts w:ascii="微软雅黑" w:eastAsia="微软雅黑" w:hAnsi="微软雅黑"/>
          <w:color w:val="000000" w:themeColor="text1"/>
          <w:sz w:val="21"/>
          <w:szCs w:val="21"/>
          <w:lang w:eastAsia="zh-CN"/>
        </w:rPr>
      </w:pPr>
      <w:r>
        <w:rPr>
          <w:rFonts w:ascii="微软雅黑" w:eastAsia="微软雅黑" w:hAnsi="微软雅黑" w:hint="eastAsia"/>
          <w:bCs/>
          <w:color w:val="000000" w:themeColor="text1"/>
          <w:sz w:val="21"/>
          <w:szCs w:val="21"/>
          <w:lang w:eastAsia="zh-CN"/>
        </w:rPr>
        <w:t>PLStor D</w:t>
      </w:r>
      <w:r>
        <w:rPr>
          <w:rFonts w:ascii="微软雅黑" w:eastAsia="微软雅黑" w:hAnsi="微软雅黑"/>
          <w:bCs/>
          <w:color w:val="000000" w:themeColor="text1"/>
          <w:sz w:val="21"/>
          <w:szCs w:val="21"/>
          <w:lang w:eastAsia="zh-CN"/>
        </w:rPr>
        <w:t>系列</w:t>
      </w:r>
      <w:r>
        <w:rPr>
          <w:rFonts w:ascii="微软雅黑" w:eastAsia="微软雅黑" w:hAnsi="微软雅黑"/>
          <w:color w:val="000000" w:themeColor="text1"/>
          <w:sz w:val="21"/>
          <w:szCs w:val="21"/>
          <w:lang w:eastAsia="zh-CN"/>
        </w:rPr>
        <w:t>为虚拟化和云环境提供按需获取、弹性扩展的海量存储资源池，大幅提升存储资</w:t>
      </w:r>
    </w:p>
    <w:p w:rsidR="005521C8" w:rsidRDefault="005521C8">
      <w:pPr>
        <w:pStyle w:val="a4"/>
        <w:spacing w:before="48" w:line="180" w:lineRule="auto"/>
        <w:ind w:left="2266" w:right="826"/>
        <w:jc w:val="both"/>
        <w:rPr>
          <w:rFonts w:ascii="微软雅黑" w:eastAsia="微软雅黑" w:hAnsi="微软雅黑"/>
          <w:color w:val="000000" w:themeColor="text1"/>
          <w:sz w:val="21"/>
          <w:szCs w:val="21"/>
          <w:lang w:eastAsia="zh-CN"/>
        </w:rPr>
      </w:pPr>
    </w:p>
    <w:p w:rsidR="005521C8" w:rsidRDefault="005521C8">
      <w:pPr>
        <w:pStyle w:val="a4"/>
        <w:spacing w:before="48" w:line="180" w:lineRule="auto"/>
        <w:ind w:left="2266" w:right="826"/>
        <w:jc w:val="both"/>
        <w:rPr>
          <w:rFonts w:ascii="微软雅黑" w:eastAsia="微软雅黑" w:hAnsi="微软雅黑"/>
          <w:color w:val="000000" w:themeColor="text1"/>
          <w:sz w:val="21"/>
          <w:szCs w:val="21"/>
          <w:lang w:eastAsia="zh-CN"/>
        </w:rPr>
      </w:pPr>
    </w:p>
    <w:p w:rsidR="005521C8" w:rsidRDefault="003F2AD8">
      <w:pPr>
        <w:pStyle w:val="a4"/>
        <w:spacing w:before="48" w:line="180" w:lineRule="auto"/>
        <w:ind w:left="2266" w:right="826"/>
        <w:jc w:val="both"/>
        <w:rPr>
          <w:rFonts w:ascii="微软雅黑" w:eastAsia="微软雅黑" w:hAnsi="微软雅黑"/>
          <w:color w:val="000000" w:themeColor="text1"/>
          <w:sz w:val="21"/>
          <w:szCs w:val="21"/>
          <w:lang w:eastAsia="zh-CN"/>
        </w:rPr>
      </w:pPr>
      <w:r>
        <w:rPr>
          <w:rFonts w:ascii="微软雅黑" w:eastAsia="微软雅黑" w:hAnsi="微软雅黑"/>
          <w:color w:val="000000" w:themeColor="text1"/>
          <w:sz w:val="21"/>
          <w:szCs w:val="21"/>
          <w:lang w:eastAsia="zh-CN"/>
        </w:rPr>
        <w:t>源的部署、扩展和运维效率。</w:t>
      </w:r>
    </w:p>
    <w:p w:rsidR="005521C8" w:rsidRDefault="003F2AD8">
      <w:pPr>
        <w:pStyle w:val="a4"/>
        <w:spacing w:before="48" w:line="180" w:lineRule="auto"/>
        <w:ind w:left="2266" w:right="826"/>
        <w:jc w:val="both"/>
        <w:rPr>
          <w:rFonts w:ascii="微软雅黑" w:eastAsia="微软雅黑" w:hAnsi="微软雅黑"/>
          <w:color w:val="000000" w:themeColor="text1"/>
          <w:sz w:val="21"/>
          <w:szCs w:val="21"/>
          <w:lang w:eastAsia="zh-CN"/>
        </w:rPr>
      </w:pPr>
      <w:r>
        <w:rPr>
          <w:rFonts w:ascii="微软雅黑" w:eastAsia="微软雅黑" w:hAnsi="微软雅黑" w:hint="eastAsia"/>
          <w:color w:val="000000" w:themeColor="text1"/>
          <w:sz w:val="21"/>
          <w:szCs w:val="21"/>
          <w:lang w:eastAsia="zh-CN"/>
        </w:rPr>
        <w:t>典型行业场景：金融互联网渠道接入云、开发测试云；运营商</w:t>
      </w:r>
      <w:r>
        <w:rPr>
          <w:rFonts w:ascii="微软雅黑" w:eastAsia="微软雅黑" w:hAnsi="微软雅黑"/>
          <w:color w:val="000000" w:themeColor="text1"/>
          <w:sz w:val="21"/>
          <w:szCs w:val="21"/>
          <w:lang w:eastAsia="zh-CN"/>
        </w:rPr>
        <w:t>BOM域业务云化、B2B云资源池；</w:t>
      </w:r>
    </w:p>
    <w:p w:rsidR="005521C8" w:rsidRDefault="005521C8">
      <w:pPr>
        <w:pStyle w:val="a4"/>
        <w:spacing w:before="48" w:line="180" w:lineRule="auto"/>
        <w:ind w:left="2266" w:right="826"/>
        <w:jc w:val="both"/>
        <w:rPr>
          <w:rFonts w:ascii="微软雅黑" w:eastAsia="微软雅黑" w:hAnsi="微软雅黑"/>
          <w:color w:val="000000" w:themeColor="text1"/>
          <w:sz w:val="21"/>
          <w:szCs w:val="21"/>
          <w:lang w:eastAsia="zh-CN"/>
        </w:rPr>
      </w:pPr>
    </w:p>
    <w:p w:rsidR="005521C8" w:rsidRDefault="003F2AD8">
      <w:pPr>
        <w:pStyle w:val="a4"/>
        <w:spacing w:before="48" w:line="180" w:lineRule="auto"/>
        <w:ind w:left="2266" w:right="826"/>
        <w:jc w:val="both"/>
        <w:rPr>
          <w:rFonts w:ascii="微软雅黑" w:eastAsia="微软雅黑" w:hAnsi="微软雅黑"/>
          <w:color w:val="000000" w:themeColor="text1"/>
          <w:sz w:val="21"/>
          <w:szCs w:val="21"/>
          <w:lang w:eastAsia="zh-CN"/>
        </w:rPr>
      </w:pPr>
      <w:r>
        <w:rPr>
          <w:rFonts w:ascii="微软雅黑" w:eastAsia="微软雅黑" w:hAnsi="微软雅黑"/>
          <w:color w:val="000000" w:themeColor="text1"/>
          <w:sz w:val="21"/>
          <w:szCs w:val="21"/>
          <w:lang w:eastAsia="zh-CN"/>
        </w:rPr>
        <w:t>智慧政务、智慧城市云等。</w:t>
      </w:r>
    </w:p>
    <w:p w:rsidR="005521C8" w:rsidRDefault="005521C8">
      <w:pPr>
        <w:pStyle w:val="a4"/>
        <w:spacing w:before="48" w:line="180" w:lineRule="auto"/>
        <w:ind w:left="2266" w:right="826"/>
        <w:jc w:val="both"/>
        <w:rPr>
          <w:rFonts w:ascii="微软雅黑" w:eastAsia="微软雅黑" w:hAnsi="微软雅黑"/>
          <w:color w:val="000000" w:themeColor="text1"/>
          <w:sz w:val="21"/>
          <w:szCs w:val="21"/>
          <w:lang w:eastAsia="zh-CN"/>
        </w:rPr>
      </w:pPr>
    </w:p>
    <w:p w:rsidR="005521C8" w:rsidRDefault="003F2AD8">
      <w:pPr>
        <w:spacing w:after="16" w:line="591" w:lineRule="exact"/>
        <w:ind w:left="1440" w:firstLine="720"/>
        <w:rPr>
          <w:color w:val="000000" w:themeColor="text1"/>
          <w:sz w:val="34"/>
          <w:lang w:eastAsia="zh-CN"/>
        </w:rPr>
      </w:pPr>
      <w:r>
        <w:rPr>
          <w:color w:val="000000" w:themeColor="text1"/>
          <w:w w:val="105"/>
          <w:sz w:val="34"/>
          <w:lang w:eastAsia="zh-CN"/>
        </w:rPr>
        <w:t>关键规格</w:t>
      </w:r>
    </w:p>
    <w:p w:rsidR="005521C8" w:rsidRDefault="003F2AD8">
      <w:pPr>
        <w:pStyle w:val="a4"/>
        <w:spacing w:line="50" w:lineRule="exact"/>
        <w:ind w:left="2269"/>
        <w:rPr>
          <w:color w:val="000000" w:themeColor="text1"/>
          <w:sz w:val="5"/>
        </w:rPr>
      </w:pPr>
      <w:r>
        <w:rPr>
          <w:noProof/>
          <w:color w:val="000000" w:themeColor="text1"/>
          <w:sz w:val="5"/>
          <w:lang w:eastAsia="zh-CN"/>
        </w:rPr>
        <mc:AlternateContent>
          <mc:Choice Requires="wpg">
            <w:drawing>
              <wp:inline distT="0" distB="0" distL="0" distR="0">
                <wp:extent cx="5566410" cy="31115"/>
                <wp:effectExtent l="17145" t="5080" r="7620" b="1905"/>
                <wp:docPr id="24" name="Group 55"/>
                <wp:cNvGraphicFramePr/>
                <a:graphic xmlns:a="http://schemas.openxmlformats.org/drawingml/2006/main">
                  <a:graphicData uri="http://schemas.microsoft.com/office/word/2010/wordprocessingGroup">
                    <wpg:wgp>
                      <wpg:cNvGrpSpPr/>
                      <wpg:grpSpPr>
                        <a:xfrm>
                          <a:off x="0" y="0"/>
                          <a:ext cx="5566410" cy="31115"/>
                          <a:chOff x="0" y="0"/>
                          <a:chExt cx="8766" cy="49"/>
                        </a:xfrm>
                      </wpg:grpSpPr>
                      <wps:wsp>
                        <wps:cNvPr id="25" name="Line 57"/>
                        <wps:cNvCnPr>
                          <a:cxnSpLocks noChangeShapeType="1"/>
                        </wps:cNvCnPr>
                        <wps:spPr bwMode="auto">
                          <a:xfrm>
                            <a:off x="0" y="24"/>
                            <a:ext cx="8766" cy="0"/>
                          </a:xfrm>
                          <a:prstGeom prst="line">
                            <a:avLst/>
                          </a:prstGeom>
                          <a:noFill/>
                          <a:ln w="12700">
                            <a:solidFill>
                              <a:srgbClr val="1F6799"/>
                            </a:solidFill>
                            <a:round/>
                          </a:ln>
                        </wps:spPr>
                        <wps:bodyPr/>
                      </wps:wsp>
                      <wps:wsp>
                        <wps:cNvPr id="26" name="Line 56"/>
                        <wps:cNvCnPr>
                          <a:cxnSpLocks noChangeShapeType="1"/>
                        </wps:cNvCnPr>
                        <wps:spPr bwMode="auto">
                          <a:xfrm>
                            <a:off x="0" y="24"/>
                            <a:ext cx="1442" cy="0"/>
                          </a:xfrm>
                          <a:prstGeom prst="line">
                            <a:avLst/>
                          </a:prstGeom>
                          <a:noFill/>
                          <a:ln w="30493">
                            <a:solidFill>
                              <a:srgbClr val="1F6799"/>
                            </a:solidFill>
                            <a:round/>
                          </a:ln>
                        </wps:spPr>
                        <wps:bodyPr/>
                      </wps:wsp>
                    </wpg:wgp>
                  </a:graphicData>
                </a:graphic>
              </wp:inline>
            </w:drawing>
          </mc:Choice>
          <mc:Fallback xmlns:wpsCustomData="http://www.wps.cn/officeDocument/2013/wpsCustomData">
            <w:pict>
              <v:group id="Group 55" o:spid="_x0000_s1026" o:spt="203" style="height:2.45pt;width:438.3pt;" coordsize="8766,49" o:gfxdata="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N9PX9UAAAADAQAADwAA&#10;AAAAAAABACAAAAAiAAAAZHJzL2Rvd25yZXYueG1sUEsBAhQAFAAAAAgAh07iQGr/fodSAgAAigYA&#10;AA4AAAAAAAAAAQAgAAAAJAEAAGRycy9lMm9Eb2MueG1sUEsFBgAAAAAGAAYAWQEAAOgFAAAAAA==&#10;">
                <o:lock v:ext="edit" aspectratio="f"/>
                <v:line id="Line 57" o:spid="_x0000_s1026" o:spt="20" style="position:absolute;left:0;top:24;height:0;width:8766;" filled="f" stroked="t" coordsize="21600,21600" o:gfxdata="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j3bPugAAANsA&#10;AAAPAAAAAAAAAAEAIAAAACIAAABkcnMvZG93bnJldi54bWxQSwECFAAUAAAACACHTuJAMy8FnjsA&#10;AAA5AAAAEAAAAAAAAAABACAAAAAJAQAAZHJzL3NoYXBleG1sLnhtbFBLBQYAAAAABgAGAFsBAACz&#10;AwAAAAA=&#10;">
                  <v:fill on="f" focussize="0,0"/>
                  <v:stroke weight="1pt" color="#1F6799" joinstyle="round"/>
                  <v:imagedata o:title=""/>
                  <o:lock v:ext="edit" aspectratio="f"/>
                </v:line>
                <v:line id="Line 56" o:spid="_x0000_s1026" o:spt="20" style="position:absolute;left:0;top:24;height:0;width:1442;" filled="f" stroked="t" coordsize="21600,21600" o:gfxdata="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5732b4A&#10;AADbAAAADwAAAAAAAAABACAAAAAiAAAAZHJzL2Rvd25yZXYueG1sUEsBAhQAFAAAAAgAh07iQDMv&#10;BZ47AAAAOQAAABAAAAAAAAAAAQAgAAAADQEAAGRycy9zaGFwZXhtbC54bWxQSwUGAAAAAAYABgBb&#10;AQAAtwMAAAAA&#10;">
                  <v:fill on="f" focussize="0,0"/>
                  <v:stroke weight="2.40102362204724pt" color="#1F6799" joinstyle="round"/>
                  <v:imagedata o:title=""/>
                  <o:lock v:ext="edit" aspectratio="f"/>
                </v:line>
                <w10:wrap type="none"/>
                <w10:anchorlock/>
              </v:group>
            </w:pict>
          </mc:Fallback>
        </mc:AlternateContent>
      </w:r>
    </w:p>
    <w:p w:rsidR="005521C8" w:rsidRDefault="005521C8">
      <w:pPr>
        <w:pStyle w:val="a4"/>
        <w:spacing w:before="48" w:line="180" w:lineRule="auto"/>
        <w:ind w:right="826"/>
        <w:jc w:val="both"/>
        <w:rPr>
          <w:rFonts w:ascii="微软雅黑" w:eastAsia="微软雅黑" w:hAnsi="微软雅黑"/>
          <w:color w:val="000000" w:themeColor="text1"/>
          <w:sz w:val="21"/>
          <w:szCs w:val="21"/>
          <w:lang w:eastAsia="zh-CN"/>
        </w:rPr>
      </w:pPr>
    </w:p>
    <w:p w:rsidR="005521C8" w:rsidRDefault="003F2AD8">
      <w:pPr>
        <w:pStyle w:val="a4"/>
        <w:numPr>
          <w:ilvl w:val="0"/>
          <w:numId w:val="6"/>
        </w:numPr>
        <w:spacing w:before="48" w:line="180" w:lineRule="auto"/>
        <w:ind w:right="826"/>
        <w:jc w:val="both"/>
        <w:rPr>
          <w:rFonts w:ascii="微软雅黑" w:eastAsia="微软雅黑" w:hAnsi="微软雅黑"/>
          <w:color w:val="000000" w:themeColor="text1"/>
          <w:sz w:val="21"/>
          <w:szCs w:val="21"/>
          <w:lang w:eastAsia="zh-CN"/>
        </w:rPr>
      </w:pPr>
      <w:r>
        <w:rPr>
          <w:rFonts w:ascii="微软雅黑" w:eastAsia="微软雅黑" w:hAnsi="微软雅黑"/>
          <w:color w:val="000000" w:themeColor="text1"/>
          <w:sz w:val="21"/>
          <w:szCs w:val="21"/>
          <w:lang w:eastAsia="zh-CN"/>
        </w:rPr>
        <w:t>分布式文件、对象和大数据存储产品关键规格</w:t>
      </w:r>
    </w:p>
    <w:p w:rsidR="005521C8" w:rsidRDefault="005521C8">
      <w:pPr>
        <w:pStyle w:val="a4"/>
        <w:spacing w:before="48" w:line="180" w:lineRule="auto"/>
        <w:ind w:left="2266" w:right="826"/>
        <w:jc w:val="both"/>
        <w:rPr>
          <w:rFonts w:ascii="微软雅黑" w:eastAsia="微软雅黑" w:hAnsi="微软雅黑"/>
          <w:color w:val="000000" w:themeColor="text1"/>
          <w:sz w:val="21"/>
          <w:szCs w:val="21"/>
          <w:lang w:eastAsia="zh-CN"/>
        </w:rPr>
      </w:pPr>
    </w:p>
    <w:tbl>
      <w:tblPr>
        <w:tblW w:w="9585" w:type="dxa"/>
        <w:tblInd w:w="1540" w:type="dxa"/>
        <w:tblLayout w:type="fixed"/>
        <w:tblLook w:val="04A0" w:firstRow="1" w:lastRow="0" w:firstColumn="1" w:lastColumn="0" w:noHBand="0" w:noVBand="1"/>
      </w:tblPr>
      <w:tblGrid>
        <w:gridCol w:w="868"/>
        <w:gridCol w:w="1273"/>
        <w:gridCol w:w="1276"/>
        <w:gridCol w:w="1275"/>
        <w:gridCol w:w="1276"/>
        <w:gridCol w:w="1134"/>
        <w:gridCol w:w="1276"/>
        <w:gridCol w:w="1140"/>
        <w:gridCol w:w="6"/>
        <w:gridCol w:w="61"/>
      </w:tblGrid>
      <w:tr w:rsidR="00E15046" w:rsidTr="001A2FF1">
        <w:trPr>
          <w:gridAfter w:val="2"/>
          <w:wAfter w:w="67" w:type="dxa"/>
          <w:trHeight w:val="1068"/>
        </w:trPr>
        <w:tc>
          <w:tcPr>
            <w:tcW w:w="86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产品型号</w:t>
            </w:r>
          </w:p>
        </w:tc>
        <w:tc>
          <w:tcPr>
            <w:tcW w:w="127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PLStor D28520</w:t>
            </w:r>
          </w:p>
        </w:tc>
        <w:tc>
          <w:tcPr>
            <w:tcW w:w="1276"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PLStor D28540</w:t>
            </w:r>
          </w:p>
        </w:tc>
        <w:tc>
          <w:tcPr>
            <w:tcW w:w="1275"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PLStor D28546</w:t>
            </w:r>
          </w:p>
        </w:tc>
        <w:tc>
          <w:tcPr>
            <w:tcW w:w="1276"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PLStor D28550</w:t>
            </w:r>
          </w:p>
        </w:tc>
        <w:tc>
          <w:tcPr>
            <w:tcW w:w="113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PLStor D28920</w:t>
            </w:r>
          </w:p>
        </w:tc>
        <w:tc>
          <w:tcPr>
            <w:tcW w:w="1276"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E15046" w:rsidRDefault="00E15046" w:rsidP="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PLStor D2892</w:t>
            </w:r>
            <w:r>
              <w:rPr>
                <w:rFonts w:ascii="微软雅黑" w:eastAsia="微软雅黑" w:hAnsi="微软雅黑" w:cs="宋体"/>
                <w:color w:val="000000" w:themeColor="text1"/>
                <w:sz w:val="16"/>
                <w:szCs w:val="16"/>
                <w:lang w:eastAsia="zh-CN"/>
              </w:rPr>
              <w:t>8</w:t>
            </w:r>
          </w:p>
        </w:tc>
        <w:tc>
          <w:tcPr>
            <w:tcW w:w="1140" w:type="dxa"/>
            <w:tcBorders>
              <w:top w:val="single" w:sz="4" w:space="0" w:color="auto"/>
              <w:left w:val="nil"/>
              <w:bottom w:val="single" w:sz="4" w:space="0" w:color="auto"/>
              <w:right w:val="single" w:sz="4" w:space="0" w:color="auto"/>
            </w:tcBorders>
            <w:shd w:val="clear" w:color="auto" w:fill="C6D9F1" w:themeFill="text2" w:themeFillTint="33"/>
            <w:vAlign w:val="center"/>
          </w:tcPr>
          <w:p w:rsidR="00E15046" w:rsidRDefault="00E15046" w:rsidP="00E15046">
            <w:pPr>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PLStor D28950</w:t>
            </w:r>
          </w:p>
        </w:tc>
      </w:tr>
      <w:tr w:rsidR="005521C8" w:rsidTr="00E15046">
        <w:trPr>
          <w:gridAfter w:val="2"/>
          <w:wAfter w:w="67" w:type="dxa"/>
          <w:trHeight w:val="460"/>
        </w:trPr>
        <w:tc>
          <w:tcPr>
            <w:tcW w:w="868" w:type="dxa"/>
            <w:tcBorders>
              <w:top w:val="nil"/>
              <w:left w:val="single" w:sz="4" w:space="0" w:color="auto"/>
              <w:bottom w:val="nil"/>
              <w:right w:val="single" w:sz="4" w:space="0" w:color="auto"/>
            </w:tcBorders>
            <w:shd w:val="clear" w:color="auto" w:fill="auto"/>
            <w:vAlign w:val="center"/>
          </w:tcPr>
          <w:p w:rsidR="005521C8" w:rsidRDefault="003F2AD8">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系统架构</w:t>
            </w:r>
          </w:p>
        </w:tc>
        <w:tc>
          <w:tcPr>
            <w:tcW w:w="8650" w:type="dxa"/>
            <w:gridSpan w:val="7"/>
            <w:tcBorders>
              <w:top w:val="nil"/>
              <w:left w:val="nil"/>
              <w:bottom w:val="nil"/>
              <w:right w:val="single" w:sz="4" w:space="0" w:color="auto"/>
            </w:tcBorders>
            <w:shd w:val="clear" w:color="auto" w:fill="auto"/>
            <w:vAlign w:val="center"/>
          </w:tcPr>
          <w:p w:rsidR="005521C8" w:rsidRDefault="003F2AD8">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全对称分布式架构</w:t>
            </w:r>
          </w:p>
        </w:tc>
      </w:tr>
      <w:tr w:rsidR="00E15046" w:rsidTr="001A2FF1">
        <w:trPr>
          <w:gridAfter w:val="1"/>
          <w:wAfter w:w="61" w:type="dxa"/>
          <w:trHeight w:val="460"/>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每机箱最大裸容量</w:t>
            </w:r>
          </w:p>
        </w:tc>
        <w:tc>
          <w:tcPr>
            <w:tcW w:w="1273" w:type="dxa"/>
            <w:tcBorders>
              <w:top w:val="single" w:sz="4" w:space="0" w:color="auto"/>
              <w:left w:val="nil"/>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color w:val="000000" w:themeColor="text1"/>
                <w:sz w:val="16"/>
                <w:szCs w:val="16"/>
                <w:lang w:eastAsia="zh-CN"/>
              </w:rPr>
              <w:t>216</w:t>
            </w:r>
            <w:r>
              <w:rPr>
                <w:rFonts w:ascii="微软雅黑" w:eastAsia="微软雅黑" w:hAnsi="微软雅黑" w:cs="宋体" w:hint="eastAsia"/>
                <w:color w:val="000000" w:themeColor="text1"/>
                <w:sz w:val="16"/>
                <w:szCs w:val="16"/>
                <w:lang w:eastAsia="zh-CN"/>
              </w:rPr>
              <w:t>TB</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color w:val="000000" w:themeColor="text1"/>
                <w:sz w:val="16"/>
                <w:szCs w:val="16"/>
                <w:lang w:eastAsia="zh-CN"/>
              </w:rPr>
              <w:t>648</w:t>
            </w:r>
            <w:r>
              <w:rPr>
                <w:rFonts w:ascii="微软雅黑" w:eastAsia="微软雅黑" w:hAnsi="微软雅黑" w:cs="宋体" w:hint="eastAsia"/>
                <w:color w:val="000000" w:themeColor="text1"/>
                <w:sz w:val="16"/>
                <w:szCs w:val="16"/>
                <w:lang w:eastAsia="zh-CN"/>
              </w:rPr>
              <w:t>TB</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1080TB</w:t>
            </w:r>
          </w:p>
        </w:tc>
        <w:tc>
          <w:tcPr>
            <w:tcW w:w="1276" w:type="dxa"/>
            <w:tcBorders>
              <w:top w:val="single" w:sz="4" w:space="0" w:color="auto"/>
              <w:left w:val="nil"/>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2160TB</w:t>
            </w:r>
          </w:p>
        </w:tc>
        <w:tc>
          <w:tcPr>
            <w:tcW w:w="1134" w:type="dxa"/>
            <w:tcBorders>
              <w:top w:val="single" w:sz="4" w:space="0" w:color="auto"/>
              <w:left w:val="nil"/>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92TB</w:t>
            </w:r>
          </w:p>
        </w:tc>
        <w:tc>
          <w:tcPr>
            <w:tcW w:w="1276" w:type="dxa"/>
            <w:tcBorders>
              <w:top w:val="single" w:sz="4" w:space="0" w:color="auto"/>
              <w:left w:val="nil"/>
              <w:bottom w:val="single" w:sz="4" w:space="0" w:color="auto"/>
              <w:right w:val="single" w:sz="4" w:space="0" w:color="auto"/>
            </w:tcBorders>
            <w:shd w:val="clear" w:color="auto" w:fill="auto"/>
            <w:vAlign w:val="center"/>
          </w:tcPr>
          <w:p w:rsidR="00E15046" w:rsidRDefault="00E15046" w:rsidP="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2</w:t>
            </w:r>
            <w:r>
              <w:rPr>
                <w:rFonts w:ascii="微软雅黑" w:eastAsia="微软雅黑" w:hAnsi="微软雅黑" w:cs="宋体"/>
                <w:color w:val="000000" w:themeColor="text1"/>
                <w:sz w:val="16"/>
                <w:szCs w:val="16"/>
                <w:lang w:eastAsia="zh-CN"/>
              </w:rPr>
              <w:t>211.84TB</w:t>
            </w:r>
          </w:p>
        </w:tc>
        <w:tc>
          <w:tcPr>
            <w:tcW w:w="1146" w:type="dxa"/>
            <w:gridSpan w:val="2"/>
            <w:tcBorders>
              <w:top w:val="single" w:sz="4" w:space="0" w:color="auto"/>
              <w:left w:val="nil"/>
              <w:bottom w:val="single" w:sz="4" w:space="0" w:color="auto"/>
              <w:right w:val="single" w:sz="4" w:space="0" w:color="auto"/>
            </w:tcBorders>
            <w:shd w:val="clear" w:color="auto" w:fill="auto"/>
            <w:vAlign w:val="center"/>
          </w:tcPr>
          <w:p w:rsidR="00E15046" w:rsidRDefault="00E15046" w:rsidP="00E15046">
            <w:pPr>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614.4TB</w:t>
            </w:r>
          </w:p>
        </w:tc>
      </w:tr>
      <w:tr w:rsidR="00E15046" w:rsidTr="001A2FF1">
        <w:trPr>
          <w:gridAfter w:val="2"/>
          <w:wAfter w:w="67" w:type="dxa"/>
          <w:trHeight w:val="460"/>
        </w:trPr>
        <w:tc>
          <w:tcPr>
            <w:tcW w:w="868" w:type="dxa"/>
            <w:tcBorders>
              <w:top w:val="nil"/>
              <w:left w:val="single" w:sz="4" w:space="0" w:color="auto"/>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每机箱高度</w:t>
            </w:r>
          </w:p>
        </w:tc>
        <w:tc>
          <w:tcPr>
            <w:tcW w:w="1273" w:type="dxa"/>
            <w:tcBorders>
              <w:top w:val="nil"/>
              <w:left w:val="nil"/>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2U</w:t>
            </w:r>
          </w:p>
        </w:tc>
        <w:tc>
          <w:tcPr>
            <w:tcW w:w="1276" w:type="dxa"/>
            <w:tcBorders>
              <w:top w:val="nil"/>
              <w:left w:val="nil"/>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4U</w:t>
            </w:r>
          </w:p>
        </w:tc>
        <w:tc>
          <w:tcPr>
            <w:tcW w:w="1275" w:type="dxa"/>
            <w:tcBorders>
              <w:top w:val="nil"/>
              <w:left w:val="nil"/>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4U</w:t>
            </w:r>
          </w:p>
        </w:tc>
        <w:tc>
          <w:tcPr>
            <w:tcW w:w="1276" w:type="dxa"/>
            <w:tcBorders>
              <w:top w:val="nil"/>
              <w:left w:val="nil"/>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5U</w:t>
            </w:r>
          </w:p>
        </w:tc>
        <w:tc>
          <w:tcPr>
            <w:tcW w:w="1134" w:type="dxa"/>
            <w:tcBorders>
              <w:top w:val="nil"/>
              <w:left w:val="nil"/>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2U</w:t>
            </w:r>
          </w:p>
        </w:tc>
        <w:tc>
          <w:tcPr>
            <w:tcW w:w="1276" w:type="dxa"/>
            <w:tcBorders>
              <w:top w:val="nil"/>
              <w:left w:val="nil"/>
              <w:bottom w:val="single" w:sz="4" w:space="0" w:color="auto"/>
              <w:right w:val="single" w:sz="4" w:space="0" w:color="auto"/>
            </w:tcBorders>
            <w:shd w:val="clear" w:color="auto" w:fill="auto"/>
            <w:vAlign w:val="center"/>
          </w:tcPr>
          <w:p w:rsidR="00E15046" w:rsidRDefault="00E15046" w:rsidP="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2</w:t>
            </w:r>
            <w:r>
              <w:rPr>
                <w:rFonts w:ascii="微软雅黑" w:eastAsia="微软雅黑" w:hAnsi="微软雅黑" w:cs="宋体"/>
                <w:color w:val="000000" w:themeColor="text1"/>
                <w:sz w:val="16"/>
                <w:szCs w:val="16"/>
                <w:lang w:eastAsia="zh-CN"/>
              </w:rPr>
              <w:t>U</w:t>
            </w:r>
          </w:p>
        </w:tc>
        <w:tc>
          <w:tcPr>
            <w:tcW w:w="1140" w:type="dxa"/>
            <w:tcBorders>
              <w:top w:val="nil"/>
              <w:left w:val="nil"/>
              <w:bottom w:val="single" w:sz="4" w:space="0" w:color="auto"/>
              <w:right w:val="single" w:sz="4" w:space="0" w:color="auto"/>
            </w:tcBorders>
            <w:shd w:val="clear" w:color="auto" w:fill="auto"/>
            <w:vAlign w:val="center"/>
          </w:tcPr>
          <w:p w:rsidR="00E15046" w:rsidRDefault="00E15046" w:rsidP="00E15046">
            <w:pPr>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5U</w:t>
            </w:r>
          </w:p>
        </w:tc>
      </w:tr>
      <w:tr w:rsidR="00E15046" w:rsidTr="001A2FF1">
        <w:trPr>
          <w:gridAfter w:val="2"/>
          <w:wAfter w:w="67" w:type="dxa"/>
          <w:trHeight w:val="92"/>
        </w:trPr>
        <w:tc>
          <w:tcPr>
            <w:tcW w:w="868" w:type="dxa"/>
            <w:tcBorders>
              <w:top w:val="nil"/>
              <w:left w:val="single" w:sz="4" w:space="0" w:color="auto"/>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每机箱节点数</w:t>
            </w:r>
          </w:p>
        </w:tc>
        <w:tc>
          <w:tcPr>
            <w:tcW w:w="1273" w:type="dxa"/>
            <w:tcBorders>
              <w:top w:val="nil"/>
              <w:left w:val="nil"/>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1</w:t>
            </w:r>
          </w:p>
        </w:tc>
        <w:tc>
          <w:tcPr>
            <w:tcW w:w="1276" w:type="dxa"/>
            <w:tcBorders>
              <w:top w:val="nil"/>
              <w:left w:val="nil"/>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1</w:t>
            </w:r>
          </w:p>
        </w:tc>
        <w:tc>
          <w:tcPr>
            <w:tcW w:w="1275" w:type="dxa"/>
            <w:tcBorders>
              <w:top w:val="nil"/>
              <w:left w:val="nil"/>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1/2</w:t>
            </w:r>
          </w:p>
        </w:tc>
        <w:tc>
          <w:tcPr>
            <w:tcW w:w="1276" w:type="dxa"/>
            <w:tcBorders>
              <w:top w:val="nil"/>
              <w:left w:val="nil"/>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2</w:t>
            </w:r>
          </w:p>
        </w:tc>
        <w:tc>
          <w:tcPr>
            <w:tcW w:w="1134" w:type="dxa"/>
            <w:tcBorders>
              <w:top w:val="nil"/>
              <w:left w:val="nil"/>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1</w:t>
            </w:r>
          </w:p>
        </w:tc>
        <w:tc>
          <w:tcPr>
            <w:tcW w:w="1276" w:type="dxa"/>
            <w:tcBorders>
              <w:top w:val="nil"/>
              <w:left w:val="nil"/>
              <w:bottom w:val="single" w:sz="4" w:space="0" w:color="auto"/>
              <w:right w:val="single" w:sz="4" w:space="0" w:color="auto"/>
            </w:tcBorders>
            <w:shd w:val="clear" w:color="auto" w:fill="auto"/>
            <w:vAlign w:val="center"/>
          </w:tcPr>
          <w:p w:rsidR="00E15046" w:rsidRDefault="00E15046" w:rsidP="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1</w:t>
            </w:r>
          </w:p>
        </w:tc>
        <w:tc>
          <w:tcPr>
            <w:tcW w:w="1140" w:type="dxa"/>
            <w:tcBorders>
              <w:top w:val="nil"/>
              <w:left w:val="nil"/>
              <w:bottom w:val="single" w:sz="4" w:space="0" w:color="auto"/>
              <w:right w:val="single" w:sz="4" w:space="0" w:color="auto"/>
            </w:tcBorders>
            <w:shd w:val="clear" w:color="auto" w:fill="auto"/>
            <w:vAlign w:val="center"/>
          </w:tcPr>
          <w:p w:rsidR="00E15046" w:rsidRDefault="00E15046" w:rsidP="00E15046">
            <w:pPr>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8</w:t>
            </w:r>
          </w:p>
        </w:tc>
      </w:tr>
      <w:tr w:rsidR="00E15046" w:rsidTr="001A2FF1">
        <w:trPr>
          <w:gridAfter w:val="2"/>
          <w:wAfter w:w="67" w:type="dxa"/>
          <w:trHeight w:val="383"/>
        </w:trPr>
        <w:tc>
          <w:tcPr>
            <w:tcW w:w="868" w:type="dxa"/>
            <w:tcBorders>
              <w:top w:val="nil"/>
              <w:left w:val="single" w:sz="4" w:space="0" w:color="auto"/>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每节点最大主存盘数</w:t>
            </w:r>
          </w:p>
        </w:tc>
        <w:tc>
          <w:tcPr>
            <w:tcW w:w="1273" w:type="dxa"/>
            <w:tcBorders>
              <w:top w:val="nil"/>
              <w:left w:val="nil"/>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12</w:t>
            </w:r>
          </w:p>
        </w:tc>
        <w:tc>
          <w:tcPr>
            <w:tcW w:w="1276" w:type="dxa"/>
            <w:tcBorders>
              <w:top w:val="nil"/>
              <w:left w:val="nil"/>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36</w:t>
            </w:r>
          </w:p>
        </w:tc>
        <w:tc>
          <w:tcPr>
            <w:tcW w:w="1275" w:type="dxa"/>
            <w:tcBorders>
              <w:top w:val="nil"/>
              <w:left w:val="nil"/>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60/30</w:t>
            </w:r>
          </w:p>
        </w:tc>
        <w:tc>
          <w:tcPr>
            <w:tcW w:w="1276" w:type="dxa"/>
            <w:tcBorders>
              <w:top w:val="nil"/>
              <w:left w:val="nil"/>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60</w:t>
            </w:r>
          </w:p>
        </w:tc>
        <w:tc>
          <w:tcPr>
            <w:tcW w:w="1134" w:type="dxa"/>
            <w:tcBorders>
              <w:top w:val="nil"/>
              <w:left w:val="nil"/>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12</w:t>
            </w:r>
          </w:p>
        </w:tc>
        <w:tc>
          <w:tcPr>
            <w:tcW w:w="1276" w:type="dxa"/>
            <w:tcBorders>
              <w:top w:val="nil"/>
              <w:left w:val="nil"/>
              <w:bottom w:val="single" w:sz="4" w:space="0" w:color="auto"/>
              <w:right w:val="single" w:sz="4" w:space="0" w:color="auto"/>
            </w:tcBorders>
            <w:shd w:val="clear" w:color="auto" w:fill="auto"/>
            <w:vAlign w:val="center"/>
          </w:tcPr>
          <w:p w:rsidR="00E15046" w:rsidRDefault="00E15046" w:rsidP="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3</w:t>
            </w:r>
            <w:r>
              <w:rPr>
                <w:rFonts w:ascii="微软雅黑" w:eastAsia="微软雅黑" w:hAnsi="微软雅黑" w:cs="宋体"/>
                <w:color w:val="000000" w:themeColor="text1"/>
                <w:sz w:val="16"/>
                <w:szCs w:val="16"/>
                <w:lang w:eastAsia="zh-CN"/>
              </w:rPr>
              <w:t>6</w:t>
            </w:r>
          </w:p>
        </w:tc>
        <w:tc>
          <w:tcPr>
            <w:tcW w:w="1140" w:type="dxa"/>
            <w:tcBorders>
              <w:top w:val="nil"/>
              <w:left w:val="nil"/>
              <w:bottom w:val="single" w:sz="4" w:space="0" w:color="auto"/>
              <w:right w:val="single" w:sz="4" w:space="0" w:color="auto"/>
            </w:tcBorders>
            <w:shd w:val="clear" w:color="auto" w:fill="auto"/>
            <w:vAlign w:val="center"/>
          </w:tcPr>
          <w:p w:rsidR="00E15046" w:rsidRDefault="00E15046" w:rsidP="00E15046">
            <w:pPr>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10</w:t>
            </w:r>
          </w:p>
        </w:tc>
      </w:tr>
      <w:tr w:rsidR="00E15046" w:rsidTr="001A2FF1">
        <w:trPr>
          <w:gridAfter w:val="2"/>
          <w:wAfter w:w="67" w:type="dxa"/>
          <w:trHeight w:val="395"/>
        </w:trPr>
        <w:tc>
          <w:tcPr>
            <w:tcW w:w="868" w:type="dxa"/>
            <w:tcBorders>
              <w:top w:val="nil"/>
              <w:left w:val="single" w:sz="4" w:space="0" w:color="auto"/>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每节点处理器</w:t>
            </w:r>
          </w:p>
        </w:tc>
        <w:tc>
          <w:tcPr>
            <w:tcW w:w="1273" w:type="dxa"/>
            <w:tcBorders>
              <w:top w:val="nil"/>
              <w:left w:val="nil"/>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sz w:val="16"/>
                <w:szCs w:val="16"/>
                <w:lang w:eastAsia="zh-CN"/>
              </w:rPr>
            </w:pPr>
            <w:r>
              <w:rPr>
                <w:rFonts w:ascii="微软雅黑" w:eastAsia="微软雅黑" w:hAnsi="微软雅黑" w:cs="宋体" w:hint="eastAsia"/>
                <w:sz w:val="16"/>
                <w:szCs w:val="16"/>
                <w:lang w:eastAsia="zh-CN"/>
              </w:rPr>
              <w:t>2*Kunpeng 920</w:t>
            </w:r>
          </w:p>
        </w:tc>
        <w:tc>
          <w:tcPr>
            <w:tcW w:w="1276" w:type="dxa"/>
            <w:tcBorders>
              <w:top w:val="nil"/>
              <w:left w:val="nil"/>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sz w:val="16"/>
                <w:szCs w:val="16"/>
                <w:lang w:eastAsia="zh-CN"/>
              </w:rPr>
            </w:pPr>
            <w:r>
              <w:rPr>
                <w:rFonts w:ascii="微软雅黑" w:eastAsia="微软雅黑" w:hAnsi="微软雅黑" w:cs="宋体" w:hint="eastAsia"/>
                <w:sz w:val="16"/>
                <w:szCs w:val="16"/>
                <w:lang w:eastAsia="zh-CN"/>
              </w:rPr>
              <w:t>2*Kunpeng 920</w:t>
            </w:r>
          </w:p>
        </w:tc>
        <w:tc>
          <w:tcPr>
            <w:tcW w:w="1275" w:type="dxa"/>
            <w:tcBorders>
              <w:top w:val="nil"/>
              <w:left w:val="nil"/>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sz w:val="16"/>
                <w:szCs w:val="16"/>
                <w:lang w:eastAsia="zh-CN"/>
              </w:rPr>
            </w:pPr>
            <w:r>
              <w:rPr>
                <w:rFonts w:ascii="微软雅黑" w:eastAsia="微软雅黑" w:hAnsi="微软雅黑" w:cs="宋体" w:hint="eastAsia"/>
                <w:sz w:val="16"/>
                <w:szCs w:val="16"/>
                <w:lang w:eastAsia="zh-CN"/>
              </w:rPr>
              <w:t>2*Kunpeng 920</w:t>
            </w:r>
          </w:p>
        </w:tc>
        <w:tc>
          <w:tcPr>
            <w:tcW w:w="1276" w:type="dxa"/>
            <w:tcBorders>
              <w:top w:val="nil"/>
              <w:left w:val="nil"/>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sz w:val="16"/>
                <w:szCs w:val="16"/>
                <w:lang w:eastAsia="zh-CN"/>
              </w:rPr>
            </w:pPr>
            <w:r>
              <w:rPr>
                <w:rFonts w:ascii="微软雅黑" w:eastAsia="微软雅黑" w:hAnsi="微软雅黑" w:cs="宋体" w:hint="eastAsia"/>
                <w:sz w:val="16"/>
                <w:szCs w:val="16"/>
                <w:lang w:eastAsia="zh-CN"/>
              </w:rPr>
              <w:t>1*Kunpeng 920</w:t>
            </w:r>
          </w:p>
        </w:tc>
        <w:tc>
          <w:tcPr>
            <w:tcW w:w="1134" w:type="dxa"/>
            <w:tcBorders>
              <w:top w:val="nil"/>
              <w:left w:val="nil"/>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sz w:val="16"/>
                <w:szCs w:val="16"/>
                <w:lang w:eastAsia="zh-CN"/>
              </w:rPr>
            </w:pPr>
            <w:r>
              <w:rPr>
                <w:rFonts w:ascii="微软雅黑" w:eastAsia="微软雅黑" w:hAnsi="微软雅黑" w:cs="宋体" w:hint="eastAsia"/>
                <w:sz w:val="16"/>
                <w:szCs w:val="16"/>
                <w:lang w:eastAsia="zh-CN"/>
              </w:rPr>
              <w:t>2*Kunpeng 920</w:t>
            </w:r>
          </w:p>
        </w:tc>
        <w:tc>
          <w:tcPr>
            <w:tcW w:w="1276" w:type="dxa"/>
            <w:tcBorders>
              <w:top w:val="nil"/>
              <w:left w:val="nil"/>
              <w:bottom w:val="single" w:sz="4" w:space="0" w:color="auto"/>
              <w:right w:val="single" w:sz="4" w:space="0" w:color="auto"/>
            </w:tcBorders>
            <w:shd w:val="clear" w:color="auto" w:fill="auto"/>
            <w:vAlign w:val="center"/>
          </w:tcPr>
          <w:p w:rsidR="00E15046" w:rsidRDefault="00E15046" w:rsidP="00E15046">
            <w:pPr>
              <w:widowControl/>
              <w:autoSpaceDE/>
              <w:autoSpaceDN/>
              <w:jc w:val="center"/>
              <w:rPr>
                <w:rFonts w:ascii="微软雅黑" w:eastAsia="微软雅黑" w:hAnsi="微软雅黑" w:cs="宋体"/>
                <w:sz w:val="16"/>
                <w:szCs w:val="16"/>
                <w:lang w:eastAsia="zh-CN"/>
              </w:rPr>
            </w:pPr>
            <w:r>
              <w:rPr>
                <w:rFonts w:ascii="微软雅黑" w:eastAsia="微软雅黑" w:hAnsi="微软雅黑" w:cs="宋体" w:hint="eastAsia"/>
                <w:sz w:val="16"/>
                <w:szCs w:val="16"/>
                <w:lang w:eastAsia="zh-CN"/>
              </w:rPr>
              <w:t>2*Kunpeng 920</w:t>
            </w:r>
          </w:p>
        </w:tc>
        <w:tc>
          <w:tcPr>
            <w:tcW w:w="1140" w:type="dxa"/>
            <w:tcBorders>
              <w:top w:val="nil"/>
              <w:left w:val="nil"/>
              <w:bottom w:val="single" w:sz="4" w:space="0" w:color="auto"/>
              <w:right w:val="single" w:sz="4" w:space="0" w:color="auto"/>
            </w:tcBorders>
            <w:shd w:val="clear" w:color="auto" w:fill="auto"/>
            <w:vAlign w:val="center"/>
          </w:tcPr>
          <w:p w:rsidR="00E15046" w:rsidRDefault="00E15046" w:rsidP="00E15046">
            <w:pPr>
              <w:jc w:val="center"/>
              <w:rPr>
                <w:rFonts w:ascii="微软雅黑" w:eastAsia="微软雅黑" w:hAnsi="微软雅黑" w:cs="宋体"/>
                <w:sz w:val="16"/>
                <w:szCs w:val="16"/>
                <w:lang w:eastAsia="zh-CN"/>
              </w:rPr>
            </w:pPr>
            <w:r>
              <w:rPr>
                <w:rFonts w:ascii="微软雅黑" w:eastAsia="微软雅黑" w:hAnsi="微软雅黑" w:cs="宋体" w:hint="eastAsia"/>
                <w:sz w:val="16"/>
                <w:szCs w:val="16"/>
                <w:lang w:eastAsia="zh-CN"/>
              </w:rPr>
              <w:t>1*Kunpeng 920</w:t>
            </w:r>
          </w:p>
        </w:tc>
      </w:tr>
      <w:tr w:rsidR="00E15046" w:rsidTr="001A2FF1">
        <w:trPr>
          <w:gridAfter w:val="2"/>
          <w:wAfter w:w="67" w:type="dxa"/>
          <w:trHeight w:val="460"/>
        </w:trPr>
        <w:tc>
          <w:tcPr>
            <w:tcW w:w="868" w:type="dxa"/>
            <w:tcBorders>
              <w:top w:val="nil"/>
              <w:left w:val="single" w:sz="4" w:space="0" w:color="auto"/>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每节点最大内存</w:t>
            </w:r>
          </w:p>
        </w:tc>
        <w:tc>
          <w:tcPr>
            <w:tcW w:w="1273" w:type="dxa"/>
            <w:tcBorders>
              <w:top w:val="nil"/>
              <w:left w:val="nil"/>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512 GB</w:t>
            </w:r>
          </w:p>
        </w:tc>
        <w:tc>
          <w:tcPr>
            <w:tcW w:w="1276" w:type="dxa"/>
            <w:tcBorders>
              <w:top w:val="nil"/>
              <w:left w:val="nil"/>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512 GB</w:t>
            </w:r>
          </w:p>
        </w:tc>
        <w:tc>
          <w:tcPr>
            <w:tcW w:w="1275" w:type="dxa"/>
            <w:tcBorders>
              <w:top w:val="nil"/>
              <w:left w:val="nil"/>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512 GB</w:t>
            </w:r>
          </w:p>
        </w:tc>
        <w:tc>
          <w:tcPr>
            <w:tcW w:w="1276" w:type="dxa"/>
            <w:tcBorders>
              <w:top w:val="nil"/>
              <w:left w:val="nil"/>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256 GB</w:t>
            </w:r>
          </w:p>
        </w:tc>
        <w:tc>
          <w:tcPr>
            <w:tcW w:w="1134" w:type="dxa"/>
            <w:tcBorders>
              <w:top w:val="nil"/>
              <w:left w:val="nil"/>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512 GB</w:t>
            </w:r>
          </w:p>
        </w:tc>
        <w:tc>
          <w:tcPr>
            <w:tcW w:w="1276" w:type="dxa"/>
            <w:tcBorders>
              <w:top w:val="nil"/>
              <w:left w:val="nil"/>
              <w:bottom w:val="single" w:sz="4" w:space="0" w:color="auto"/>
              <w:right w:val="single" w:sz="4" w:space="0" w:color="auto"/>
            </w:tcBorders>
            <w:shd w:val="clear" w:color="auto" w:fill="auto"/>
            <w:vAlign w:val="center"/>
          </w:tcPr>
          <w:p w:rsidR="00E15046" w:rsidRDefault="00E15046" w:rsidP="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1</w:t>
            </w:r>
            <w:r>
              <w:rPr>
                <w:rFonts w:ascii="微软雅黑" w:eastAsia="微软雅黑" w:hAnsi="微软雅黑" w:cs="宋体"/>
                <w:color w:val="000000" w:themeColor="text1"/>
                <w:sz w:val="16"/>
                <w:szCs w:val="16"/>
                <w:lang w:eastAsia="zh-CN"/>
              </w:rPr>
              <w:t>024GB</w:t>
            </w:r>
          </w:p>
        </w:tc>
        <w:tc>
          <w:tcPr>
            <w:tcW w:w="1140" w:type="dxa"/>
            <w:tcBorders>
              <w:top w:val="nil"/>
              <w:left w:val="nil"/>
              <w:bottom w:val="single" w:sz="4" w:space="0" w:color="auto"/>
              <w:right w:val="single" w:sz="4" w:space="0" w:color="auto"/>
            </w:tcBorders>
            <w:shd w:val="clear" w:color="auto" w:fill="auto"/>
            <w:vAlign w:val="center"/>
          </w:tcPr>
          <w:p w:rsidR="00E15046" w:rsidRDefault="00E15046" w:rsidP="00E15046">
            <w:pPr>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256 GB</w:t>
            </w:r>
          </w:p>
        </w:tc>
      </w:tr>
      <w:tr w:rsidR="00E15046" w:rsidTr="001A2FF1">
        <w:trPr>
          <w:gridAfter w:val="2"/>
          <w:wAfter w:w="67" w:type="dxa"/>
          <w:trHeight w:val="460"/>
        </w:trPr>
        <w:tc>
          <w:tcPr>
            <w:tcW w:w="868" w:type="dxa"/>
            <w:tcBorders>
              <w:top w:val="nil"/>
              <w:left w:val="single" w:sz="4" w:space="0" w:color="auto"/>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每节点最大缓存</w:t>
            </w:r>
          </w:p>
        </w:tc>
        <w:tc>
          <w:tcPr>
            <w:tcW w:w="1273" w:type="dxa"/>
            <w:tcBorders>
              <w:top w:val="nil"/>
              <w:left w:val="nil"/>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4*NVMe SSD</w:t>
            </w:r>
          </w:p>
        </w:tc>
        <w:tc>
          <w:tcPr>
            <w:tcW w:w="1276" w:type="dxa"/>
            <w:tcBorders>
              <w:top w:val="nil"/>
              <w:left w:val="nil"/>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4*NVMe SSD</w:t>
            </w:r>
          </w:p>
        </w:tc>
        <w:tc>
          <w:tcPr>
            <w:tcW w:w="1275" w:type="dxa"/>
            <w:tcBorders>
              <w:top w:val="nil"/>
              <w:left w:val="nil"/>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2/4*Palm NVMe</w:t>
            </w:r>
          </w:p>
        </w:tc>
        <w:tc>
          <w:tcPr>
            <w:tcW w:w="1276" w:type="dxa"/>
            <w:tcBorders>
              <w:top w:val="nil"/>
              <w:left w:val="nil"/>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 xml:space="preserve">4*Half-Palm NVMe </w:t>
            </w:r>
          </w:p>
        </w:tc>
        <w:tc>
          <w:tcPr>
            <w:tcW w:w="1134" w:type="dxa"/>
            <w:tcBorders>
              <w:top w:val="nil"/>
              <w:left w:val="nil"/>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w:t>
            </w:r>
          </w:p>
        </w:tc>
        <w:tc>
          <w:tcPr>
            <w:tcW w:w="1276" w:type="dxa"/>
            <w:tcBorders>
              <w:top w:val="nil"/>
              <w:left w:val="nil"/>
              <w:bottom w:val="single" w:sz="4" w:space="0" w:color="auto"/>
              <w:right w:val="single" w:sz="4" w:space="0" w:color="auto"/>
            </w:tcBorders>
            <w:shd w:val="clear" w:color="auto" w:fill="auto"/>
            <w:vAlign w:val="center"/>
          </w:tcPr>
          <w:p w:rsidR="00E15046" w:rsidRDefault="00E15046" w:rsidP="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w:t>
            </w:r>
          </w:p>
        </w:tc>
        <w:tc>
          <w:tcPr>
            <w:tcW w:w="1140" w:type="dxa"/>
            <w:tcBorders>
              <w:top w:val="nil"/>
              <w:left w:val="nil"/>
              <w:bottom w:val="single" w:sz="4" w:space="0" w:color="auto"/>
              <w:right w:val="single" w:sz="4" w:space="0" w:color="auto"/>
            </w:tcBorders>
            <w:shd w:val="clear" w:color="auto" w:fill="auto"/>
            <w:vAlign w:val="center"/>
          </w:tcPr>
          <w:p w:rsidR="00E15046" w:rsidRDefault="00E15046" w:rsidP="00E15046">
            <w:pPr>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w:t>
            </w:r>
          </w:p>
        </w:tc>
      </w:tr>
      <w:tr w:rsidR="00E15046" w:rsidTr="001A2FF1">
        <w:trPr>
          <w:gridAfter w:val="2"/>
          <w:wAfter w:w="67" w:type="dxa"/>
          <w:trHeight w:val="460"/>
        </w:trPr>
        <w:tc>
          <w:tcPr>
            <w:tcW w:w="868" w:type="dxa"/>
            <w:tcBorders>
              <w:top w:val="nil"/>
              <w:left w:val="single" w:sz="4" w:space="0" w:color="auto"/>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每节点系统盘</w:t>
            </w:r>
          </w:p>
        </w:tc>
        <w:tc>
          <w:tcPr>
            <w:tcW w:w="1273" w:type="dxa"/>
            <w:tcBorders>
              <w:top w:val="nil"/>
              <w:left w:val="nil"/>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sz w:val="16"/>
                <w:szCs w:val="16"/>
                <w:lang w:eastAsia="zh-CN"/>
              </w:rPr>
            </w:pPr>
            <w:r>
              <w:rPr>
                <w:rFonts w:ascii="微软雅黑" w:eastAsia="微软雅黑" w:hAnsi="微软雅黑" w:cs="宋体" w:hint="eastAsia"/>
                <w:sz w:val="16"/>
                <w:szCs w:val="16"/>
                <w:lang w:eastAsia="zh-CN"/>
              </w:rPr>
              <w:t>2个</w:t>
            </w:r>
            <w:r>
              <w:rPr>
                <w:rFonts w:ascii="微软雅黑" w:eastAsia="微软雅黑" w:hAnsi="微软雅黑" w:cs="宋体"/>
                <w:sz w:val="16"/>
                <w:szCs w:val="16"/>
                <w:lang w:eastAsia="zh-CN"/>
              </w:rPr>
              <w:t>480GB SATA SSD</w:t>
            </w:r>
          </w:p>
        </w:tc>
        <w:tc>
          <w:tcPr>
            <w:tcW w:w="1276" w:type="dxa"/>
            <w:tcBorders>
              <w:top w:val="nil"/>
              <w:left w:val="nil"/>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sz w:val="16"/>
                <w:szCs w:val="16"/>
                <w:lang w:eastAsia="zh-CN"/>
              </w:rPr>
            </w:pPr>
            <w:r>
              <w:rPr>
                <w:rFonts w:ascii="微软雅黑" w:eastAsia="微软雅黑" w:hAnsi="微软雅黑" w:cs="宋体" w:hint="eastAsia"/>
                <w:sz w:val="16"/>
                <w:szCs w:val="16"/>
                <w:lang w:eastAsia="zh-CN"/>
              </w:rPr>
              <w:t>2个</w:t>
            </w:r>
            <w:r>
              <w:rPr>
                <w:rFonts w:ascii="微软雅黑" w:eastAsia="微软雅黑" w:hAnsi="微软雅黑" w:cs="宋体"/>
                <w:sz w:val="16"/>
                <w:szCs w:val="16"/>
                <w:lang w:eastAsia="zh-CN"/>
              </w:rPr>
              <w:t>480GB SATA SSD</w:t>
            </w:r>
          </w:p>
        </w:tc>
        <w:tc>
          <w:tcPr>
            <w:tcW w:w="1275" w:type="dxa"/>
            <w:tcBorders>
              <w:top w:val="nil"/>
              <w:left w:val="nil"/>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sz w:val="16"/>
                <w:szCs w:val="16"/>
                <w:lang w:eastAsia="zh-CN"/>
              </w:rPr>
            </w:pPr>
            <w:r>
              <w:rPr>
                <w:rFonts w:ascii="微软雅黑" w:eastAsia="微软雅黑" w:hAnsi="微软雅黑" w:cs="宋体" w:hint="eastAsia"/>
                <w:sz w:val="16"/>
                <w:szCs w:val="16"/>
                <w:lang w:eastAsia="zh-CN"/>
              </w:rPr>
              <w:t>2个</w:t>
            </w:r>
            <w:r>
              <w:rPr>
                <w:rFonts w:ascii="微软雅黑" w:eastAsia="微软雅黑" w:hAnsi="微软雅黑" w:cs="宋体"/>
                <w:sz w:val="16"/>
                <w:szCs w:val="16"/>
                <w:lang w:eastAsia="zh-CN"/>
              </w:rPr>
              <w:t>480GB SATA SSD</w:t>
            </w:r>
          </w:p>
        </w:tc>
        <w:tc>
          <w:tcPr>
            <w:tcW w:w="1276" w:type="dxa"/>
            <w:tcBorders>
              <w:top w:val="nil"/>
              <w:left w:val="nil"/>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sz w:val="16"/>
                <w:szCs w:val="16"/>
                <w:lang w:eastAsia="zh-CN"/>
              </w:rPr>
            </w:pPr>
            <w:r>
              <w:rPr>
                <w:rFonts w:ascii="微软雅黑" w:eastAsia="微软雅黑" w:hAnsi="微软雅黑" w:cs="宋体" w:hint="eastAsia"/>
                <w:sz w:val="16"/>
                <w:szCs w:val="16"/>
                <w:lang w:eastAsia="zh-CN"/>
              </w:rPr>
              <w:t>2个480 GB SSD</w:t>
            </w:r>
          </w:p>
        </w:tc>
        <w:tc>
          <w:tcPr>
            <w:tcW w:w="1134" w:type="dxa"/>
            <w:tcBorders>
              <w:top w:val="nil"/>
              <w:left w:val="nil"/>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sz w:val="16"/>
                <w:szCs w:val="16"/>
                <w:lang w:eastAsia="zh-CN"/>
              </w:rPr>
            </w:pPr>
            <w:r>
              <w:rPr>
                <w:rFonts w:ascii="微软雅黑" w:eastAsia="微软雅黑" w:hAnsi="微软雅黑" w:cs="宋体" w:hint="eastAsia"/>
                <w:sz w:val="16"/>
                <w:szCs w:val="16"/>
                <w:lang w:eastAsia="zh-CN"/>
              </w:rPr>
              <w:t>2个480 GB SSD</w:t>
            </w:r>
          </w:p>
        </w:tc>
        <w:tc>
          <w:tcPr>
            <w:tcW w:w="1276" w:type="dxa"/>
            <w:tcBorders>
              <w:top w:val="nil"/>
              <w:left w:val="nil"/>
              <w:bottom w:val="single" w:sz="4" w:space="0" w:color="auto"/>
              <w:right w:val="single" w:sz="4" w:space="0" w:color="auto"/>
            </w:tcBorders>
            <w:shd w:val="clear" w:color="auto" w:fill="auto"/>
            <w:vAlign w:val="center"/>
          </w:tcPr>
          <w:p w:rsidR="00E15046" w:rsidRDefault="00E15046" w:rsidP="00E15046">
            <w:pPr>
              <w:widowControl/>
              <w:autoSpaceDE/>
              <w:autoSpaceDN/>
              <w:jc w:val="center"/>
              <w:rPr>
                <w:rFonts w:ascii="微软雅黑" w:eastAsia="微软雅黑" w:hAnsi="微软雅黑" w:cs="宋体"/>
                <w:sz w:val="16"/>
                <w:szCs w:val="16"/>
                <w:lang w:eastAsia="zh-CN"/>
              </w:rPr>
            </w:pPr>
            <w:r>
              <w:rPr>
                <w:rFonts w:ascii="微软雅黑" w:eastAsia="微软雅黑" w:hAnsi="微软雅黑" w:cs="宋体" w:hint="eastAsia"/>
                <w:sz w:val="16"/>
                <w:szCs w:val="16"/>
                <w:lang w:eastAsia="zh-CN"/>
              </w:rPr>
              <w:t>2个480 GB SSD</w:t>
            </w:r>
          </w:p>
        </w:tc>
        <w:tc>
          <w:tcPr>
            <w:tcW w:w="1140" w:type="dxa"/>
            <w:tcBorders>
              <w:top w:val="nil"/>
              <w:left w:val="nil"/>
              <w:bottom w:val="single" w:sz="4" w:space="0" w:color="auto"/>
              <w:right w:val="single" w:sz="4" w:space="0" w:color="auto"/>
            </w:tcBorders>
            <w:shd w:val="clear" w:color="auto" w:fill="auto"/>
            <w:vAlign w:val="center"/>
          </w:tcPr>
          <w:p w:rsidR="00E15046" w:rsidRDefault="00E15046" w:rsidP="00E15046">
            <w:pPr>
              <w:jc w:val="center"/>
              <w:rPr>
                <w:rFonts w:ascii="微软雅黑" w:eastAsia="微软雅黑" w:hAnsi="微软雅黑" w:cs="宋体"/>
                <w:sz w:val="16"/>
                <w:szCs w:val="16"/>
                <w:lang w:eastAsia="zh-CN"/>
              </w:rPr>
            </w:pPr>
            <w:r>
              <w:rPr>
                <w:rFonts w:ascii="微软雅黑" w:eastAsia="微软雅黑" w:hAnsi="微软雅黑" w:cs="宋体" w:hint="eastAsia"/>
                <w:sz w:val="16"/>
                <w:szCs w:val="16"/>
                <w:lang w:eastAsia="zh-CN"/>
              </w:rPr>
              <w:t>2个480 GB SSD</w:t>
            </w:r>
          </w:p>
        </w:tc>
      </w:tr>
      <w:tr w:rsidR="00E15046" w:rsidTr="001A2FF1">
        <w:trPr>
          <w:gridAfter w:val="2"/>
          <w:wAfter w:w="67" w:type="dxa"/>
          <w:trHeight w:val="460"/>
        </w:trPr>
        <w:tc>
          <w:tcPr>
            <w:tcW w:w="868" w:type="dxa"/>
            <w:tcBorders>
              <w:top w:val="nil"/>
              <w:left w:val="single" w:sz="4" w:space="0" w:color="auto"/>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数据盘类型</w:t>
            </w:r>
          </w:p>
        </w:tc>
        <w:tc>
          <w:tcPr>
            <w:tcW w:w="1273" w:type="dxa"/>
            <w:tcBorders>
              <w:top w:val="nil"/>
              <w:left w:val="nil"/>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3.5英寸HDD</w:t>
            </w:r>
          </w:p>
        </w:tc>
        <w:tc>
          <w:tcPr>
            <w:tcW w:w="1276" w:type="dxa"/>
            <w:tcBorders>
              <w:top w:val="nil"/>
              <w:left w:val="nil"/>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3.5英寸HDD</w:t>
            </w:r>
          </w:p>
        </w:tc>
        <w:tc>
          <w:tcPr>
            <w:tcW w:w="1275" w:type="dxa"/>
            <w:tcBorders>
              <w:top w:val="nil"/>
              <w:left w:val="nil"/>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3.5英寸HDD</w:t>
            </w:r>
          </w:p>
        </w:tc>
        <w:tc>
          <w:tcPr>
            <w:tcW w:w="1276" w:type="dxa"/>
            <w:tcBorders>
              <w:top w:val="nil"/>
              <w:left w:val="nil"/>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3.5英寸HDD</w:t>
            </w:r>
          </w:p>
        </w:tc>
        <w:tc>
          <w:tcPr>
            <w:tcW w:w="1134" w:type="dxa"/>
            <w:tcBorders>
              <w:top w:val="nil"/>
              <w:left w:val="nil"/>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3.5英寸SAS SSD</w:t>
            </w:r>
          </w:p>
        </w:tc>
        <w:tc>
          <w:tcPr>
            <w:tcW w:w="1276" w:type="dxa"/>
            <w:tcBorders>
              <w:top w:val="nil"/>
              <w:left w:val="nil"/>
              <w:bottom w:val="single" w:sz="4" w:space="0" w:color="auto"/>
              <w:right w:val="single" w:sz="4" w:space="0" w:color="auto"/>
            </w:tcBorders>
            <w:shd w:val="clear" w:color="auto" w:fill="auto"/>
            <w:vAlign w:val="center"/>
          </w:tcPr>
          <w:p w:rsidR="00E15046" w:rsidRDefault="00C559EE" w:rsidP="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 xml:space="preserve">Palm </w:t>
            </w:r>
            <w:r>
              <w:rPr>
                <w:rFonts w:ascii="微软雅黑" w:eastAsia="微软雅黑" w:hAnsi="微软雅黑" w:cs="宋体"/>
                <w:color w:val="000000" w:themeColor="text1"/>
                <w:sz w:val="16"/>
                <w:szCs w:val="16"/>
                <w:lang w:eastAsia="zh-CN"/>
              </w:rPr>
              <w:t>NVMe SSD</w:t>
            </w:r>
          </w:p>
        </w:tc>
        <w:tc>
          <w:tcPr>
            <w:tcW w:w="1140" w:type="dxa"/>
            <w:tcBorders>
              <w:top w:val="nil"/>
              <w:left w:val="nil"/>
              <w:bottom w:val="single" w:sz="4" w:space="0" w:color="auto"/>
              <w:right w:val="single" w:sz="4" w:space="0" w:color="auto"/>
            </w:tcBorders>
            <w:shd w:val="clear" w:color="auto" w:fill="auto"/>
            <w:vAlign w:val="center"/>
          </w:tcPr>
          <w:p w:rsidR="00E15046" w:rsidRDefault="00E15046" w:rsidP="00E15046">
            <w:pPr>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 xml:space="preserve">Half-Palm </w:t>
            </w:r>
            <w:r>
              <w:rPr>
                <w:rFonts w:ascii="微软雅黑" w:eastAsia="微软雅黑" w:hAnsi="微软雅黑" w:cs="宋体"/>
                <w:color w:val="000000" w:themeColor="text1"/>
                <w:sz w:val="16"/>
                <w:szCs w:val="16"/>
                <w:lang w:eastAsia="zh-CN"/>
              </w:rPr>
              <w:t>NVMe SSD</w:t>
            </w:r>
          </w:p>
        </w:tc>
      </w:tr>
      <w:tr w:rsidR="00E15046" w:rsidTr="001A2FF1">
        <w:trPr>
          <w:gridAfter w:val="2"/>
          <w:wAfter w:w="67" w:type="dxa"/>
          <w:trHeight w:val="460"/>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前端业务网络</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10/25/100GE TCP/IP</w:t>
            </w:r>
            <w:r>
              <w:rPr>
                <w:rFonts w:ascii="微软雅黑" w:eastAsia="微软雅黑" w:hAnsi="微软雅黑" w:cs="宋体" w:hint="eastAsia"/>
                <w:color w:val="000000" w:themeColor="text1"/>
                <w:sz w:val="16"/>
                <w:szCs w:val="16"/>
                <w:lang w:eastAsia="zh-CN"/>
              </w:rPr>
              <w:br/>
              <w:t>25/100GE RoCE</w:t>
            </w:r>
            <w:r>
              <w:rPr>
                <w:rFonts w:ascii="微软雅黑" w:eastAsia="微软雅黑" w:hAnsi="微软雅黑" w:cs="宋体" w:hint="eastAsia"/>
                <w:color w:val="000000" w:themeColor="text1"/>
                <w:sz w:val="16"/>
                <w:szCs w:val="16"/>
                <w:lang w:eastAsia="zh-CN"/>
              </w:rPr>
              <w:br/>
              <w:t>100G EDR IB</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10/25/100GE TCP/IP</w:t>
            </w:r>
            <w:r>
              <w:rPr>
                <w:rFonts w:ascii="微软雅黑" w:eastAsia="微软雅黑" w:hAnsi="微软雅黑" w:cs="宋体" w:hint="eastAsia"/>
                <w:color w:val="000000" w:themeColor="text1"/>
                <w:sz w:val="16"/>
                <w:szCs w:val="16"/>
                <w:lang w:eastAsia="zh-CN"/>
              </w:rPr>
              <w:br/>
              <w:t>25/100GE RoCE</w:t>
            </w:r>
            <w:r>
              <w:rPr>
                <w:rFonts w:ascii="微软雅黑" w:eastAsia="微软雅黑" w:hAnsi="微软雅黑" w:cs="宋体" w:hint="eastAsia"/>
                <w:color w:val="000000" w:themeColor="text1"/>
                <w:sz w:val="16"/>
                <w:szCs w:val="16"/>
                <w:lang w:eastAsia="zh-CN"/>
              </w:rPr>
              <w:br/>
              <w:t>100G EDR IB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10/25/100GE TCP/IP</w:t>
            </w:r>
            <w:r>
              <w:rPr>
                <w:rFonts w:ascii="微软雅黑" w:eastAsia="微软雅黑" w:hAnsi="微软雅黑" w:cs="宋体" w:hint="eastAsia"/>
                <w:color w:val="000000" w:themeColor="text1"/>
                <w:sz w:val="16"/>
                <w:szCs w:val="16"/>
                <w:lang w:eastAsia="zh-CN"/>
              </w:rPr>
              <w:br/>
              <w:t>25/100GE RoCE</w:t>
            </w:r>
            <w:r>
              <w:rPr>
                <w:rFonts w:ascii="微软雅黑" w:eastAsia="微软雅黑" w:hAnsi="微软雅黑" w:cs="宋体" w:hint="eastAsia"/>
                <w:color w:val="000000" w:themeColor="text1"/>
                <w:sz w:val="16"/>
                <w:szCs w:val="16"/>
                <w:lang w:eastAsia="zh-CN"/>
              </w:rPr>
              <w:br/>
              <w:t>100G EDR/HDR IB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10/25/100GE TCP/IP</w:t>
            </w:r>
            <w:r>
              <w:rPr>
                <w:rFonts w:ascii="微软雅黑" w:eastAsia="微软雅黑" w:hAnsi="微软雅黑" w:cs="宋体" w:hint="eastAsia"/>
                <w:color w:val="000000" w:themeColor="text1"/>
                <w:sz w:val="16"/>
                <w:szCs w:val="16"/>
                <w:lang w:eastAsia="zh-CN"/>
              </w:rPr>
              <w:br/>
              <w:t>25/100GE RoCE</w:t>
            </w:r>
            <w:r>
              <w:rPr>
                <w:rFonts w:ascii="微软雅黑" w:eastAsia="微软雅黑" w:hAnsi="微软雅黑" w:cs="宋体" w:hint="eastAsia"/>
                <w:color w:val="000000" w:themeColor="text1"/>
                <w:sz w:val="16"/>
                <w:szCs w:val="16"/>
                <w:lang w:eastAsia="zh-CN"/>
              </w:rPr>
              <w:br/>
              <w:t>100G EDR/HDR IB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10/25/100GE TCP/IP</w:t>
            </w:r>
            <w:r>
              <w:rPr>
                <w:rFonts w:ascii="微软雅黑" w:eastAsia="微软雅黑" w:hAnsi="微软雅黑" w:cs="宋体" w:hint="eastAsia"/>
                <w:color w:val="000000" w:themeColor="text1"/>
                <w:sz w:val="16"/>
                <w:szCs w:val="16"/>
                <w:lang w:eastAsia="zh-CN"/>
              </w:rPr>
              <w:br/>
              <w:t>100GE RoCE</w:t>
            </w:r>
            <w:r>
              <w:rPr>
                <w:rFonts w:ascii="微软雅黑" w:eastAsia="微软雅黑" w:hAnsi="微软雅黑" w:cs="宋体" w:hint="eastAsia"/>
                <w:color w:val="000000" w:themeColor="text1"/>
                <w:sz w:val="16"/>
                <w:szCs w:val="16"/>
                <w:lang w:eastAsia="zh-CN"/>
              </w:rPr>
              <w:br/>
              <w:t>100G EDR IB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6308" w:rsidRPr="00C86308" w:rsidRDefault="00C86308" w:rsidP="00C86308">
            <w:pPr>
              <w:widowControl/>
              <w:autoSpaceDE/>
              <w:autoSpaceDN/>
              <w:jc w:val="center"/>
              <w:rPr>
                <w:rFonts w:ascii="微软雅黑" w:eastAsia="微软雅黑" w:hAnsi="微软雅黑" w:cs="宋体" w:hint="eastAsia"/>
                <w:color w:val="000000" w:themeColor="text1"/>
                <w:sz w:val="16"/>
                <w:szCs w:val="16"/>
                <w:lang w:eastAsia="zh-CN"/>
              </w:rPr>
            </w:pPr>
            <w:r w:rsidRPr="00C86308">
              <w:rPr>
                <w:rFonts w:ascii="微软雅黑" w:eastAsia="微软雅黑" w:hAnsi="微软雅黑" w:cs="宋体"/>
                <w:color w:val="000000" w:themeColor="text1"/>
                <w:sz w:val="16"/>
                <w:szCs w:val="16"/>
                <w:lang w:eastAsia="zh-CN"/>
              </w:rPr>
              <w:t>10GE/25GE/100GE/200GE TCP/IP</w:t>
            </w:r>
          </w:p>
          <w:p w:rsidR="00E15046" w:rsidRDefault="00C86308" w:rsidP="00C86308">
            <w:pPr>
              <w:widowControl/>
              <w:autoSpaceDE/>
              <w:autoSpaceDN/>
              <w:jc w:val="center"/>
              <w:rPr>
                <w:rFonts w:ascii="微软雅黑" w:eastAsia="微软雅黑" w:hAnsi="微软雅黑" w:cs="宋体"/>
                <w:color w:val="000000" w:themeColor="text1"/>
                <w:sz w:val="16"/>
                <w:szCs w:val="16"/>
                <w:lang w:eastAsia="zh-CN"/>
              </w:rPr>
            </w:pPr>
            <w:r w:rsidRPr="00C86308">
              <w:rPr>
                <w:rFonts w:ascii="微软雅黑" w:eastAsia="微软雅黑" w:hAnsi="微软雅黑" w:cs="宋体"/>
                <w:color w:val="000000" w:themeColor="text1"/>
                <w:sz w:val="16"/>
                <w:szCs w:val="16"/>
                <w:lang w:eastAsia="zh-CN"/>
              </w:rPr>
              <w:t xml:space="preserve">25GE/100GE/200GE </w:t>
            </w:r>
            <w:r w:rsidR="00EC249F">
              <w:rPr>
                <w:rFonts w:ascii="微软雅黑" w:eastAsia="微软雅黑" w:hAnsi="微软雅黑" w:cs="宋体"/>
                <w:color w:val="000000" w:themeColor="text1"/>
                <w:sz w:val="16"/>
                <w:szCs w:val="16"/>
                <w:lang w:eastAsia="zh-CN"/>
              </w:rPr>
              <w:t>TCP</w:t>
            </w:r>
            <w:r w:rsidR="00EC249F">
              <w:rPr>
                <w:rFonts w:ascii="微软雅黑" w:eastAsia="微软雅黑" w:hAnsi="微软雅黑" w:cs="宋体" w:hint="eastAsia"/>
                <w:color w:val="000000" w:themeColor="text1"/>
                <w:sz w:val="16"/>
                <w:szCs w:val="16"/>
                <w:lang w:eastAsia="zh-CN"/>
              </w:rPr>
              <w:t>/</w:t>
            </w:r>
            <w:r w:rsidRPr="00C86308">
              <w:rPr>
                <w:rFonts w:ascii="微软雅黑" w:eastAsia="微软雅黑" w:hAnsi="微软雅黑" w:cs="宋体"/>
                <w:color w:val="000000" w:themeColor="text1"/>
                <w:sz w:val="16"/>
                <w:szCs w:val="16"/>
                <w:lang w:eastAsia="zh-CN"/>
              </w:rPr>
              <w:t>RoCE</w:t>
            </w:r>
          </w:p>
          <w:p w:rsidR="00C86308" w:rsidRDefault="00EC249F" w:rsidP="00D76543">
            <w:pPr>
              <w:widowControl/>
              <w:autoSpaceDE/>
              <w:autoSpaceDN/>
              <w:jc w:val="center"/>
              <w:rPr>
                <w:rFonts w:ascii="微软雅黑" w:eastAsia="微软雅黑" w:hAnsi="微软雅黑" w:cs="宋体"/>
                <w:color w:val="000000" w:themeColor="text1"/>
                <w:sz w:val="16"/>
                <w:szCs w:val="16"/>
                <w:lang w:eastAsia="zh-CN"/>
              </w:rPr>
            </w:pPr>
            <w:r w:rsidRPr="00EC249F">
              <w:rPr>
                <w:rFonts w:ascii="微软雅黑" w:eastAsia="微软雅黑" w:hAnsi="微软雅黑" w:cs="宋体"/>
                <w:color w:val="000000" w:themeColor="text1"/>
                <w:sz w:val="16"/>
                <w:szCs w:val="16"/>
                <w:lang w:eastAsia="zh-CN"/>
              </w:rPr>
              <w:t>100</w:t>
            </w:r>
            <w:r w:rsidR="00D76543">
              <w:rPr>
                <w:rFonts w:ascii="微软雅黑" w:eastAsia="微软雅黑" w:hAnsi="微软雅黑" w:cs="宋体"/>
                <w:color w:val="000000" w:themeColor="text1"/>
                <w:sz w:val="16"/>
                <w:szCs w:val="16"/>
                <w:lang w:eastAsia="zh-CN"/>
              </w:rPr>
              <w:t>/</w:t>
            </w:r>
            <w:r w:rsidRPr="00EC249F">
              <w:rPr>
                <w:rFonts w:ascii="微软雅黑" w:eastAsia="微软雅黑" w:hAnsi="微软雅黑" w:cs="宋体"/>
                <w:color w:val="000000" w:themeColor="text1"/>
                <w:sz w:val="16"/>
                <w:szCs w:val="16"/>
                <w:lang w:eastAsia="zh-CN"/>
              </w:rPr>
              <w:t>200</w:t>
            </w:r>
            <w:r w:rsidR="00D76543">
              <w:rPr>
                <w:rFonts w:ascii="微软雅黑" w:eastAsia="微软雅黑" w:hAnsi="微软雅黑" w:cs="宋体"/>
                <w:color w:val="000000" w:themeColor="text1"/>
                <w:sz w:val="16"/>
                <w:szCs w:val="16"/>
                <w:lang w:eastAsia="zh-CN"/>
              </w:rPr>
              <w:t>/</w:t>
            </w:r>
            <w:r w:rsidRPr="00EC249F">
              <w:rPr>
                <w:rFonts w:ascii="微软雅黑" w:eastAsia="微软雅黑" w:hAnsi="微软雅黑" w:cs="宋体"/>
                <w:color w:val="000000" w:themeColor="text1"/>
                <w:sz w:val="16"/>
                <w:szCs w:val="16"/>
                <w:lang w:eastAsia="zh-CN"/>
              </w:rPr>
              <w:t xml:space="preserve">400Gb/s </w:t>
            </w:r>
            <w:r>
              <w:rPr>
                <w:rFonts w:ascii="微软雅黑" w:eastAsia="微软雅黑" w:hAnsi="微软雅黑" w:cs="宋体"/>
                <w:color w:val="000000" w:themeColor="text1"/>
                <w:sz w:val="16"/>
                <w:szCs w:val="16"/>
                <w:lang w:eastAsia="zh-CN"/>
              </w:rPr>
              <w:t>IB</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E15046" w:rsidRDefault="00E15046" w:rsidP="00E15046">
            <w:pPr>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25/100GE TCP/IP</w:t>
            </w:r>
            <w:r>
              <w:rPr>
                <w:rFonts w:ascii="微软雅黑" w:eastAsia="微软雅黑" w:hAnsi="微软雅黑" w:cs="宋体" w:hint="eastAsia"/>
                <w:color w:val="000000" w:themeColor="text1"/>
                <w:sz w:val="16"/>
                <w:szCs w:val="16"/>
                <w:lang w:eastAsia="zh-CN"/>
              </w:rPr>
              <w:br/>
              <w:t>100GE RoCE</w:t>
            </w:r>
            <w:r>
              <w:rPr>
                <w:rFonts w:ascii="微软雅黑" w:eastAsia="微软雅黑" w:hAnsi="微软雅黑" w:cs="宋体" w:hint="eastAsia"/>
                <w:color w:val="000000" w:themeColor="text1"/>
                <w:sz w:val="16"/>
                <w:szCs w:val="16"/>
                <w:lang w:eastAsia="zh-CN"/>
              </w:rPr>
              <w:br/>
              <w:t>100G EDR/HDR IB</w:t>
            </w:r>
          </w:p>
        </w:tc>
      </w:tr>
      <w:tr w:rsidR="00E15046" w:rsidTr="001A2FF1">
        <w:trPr>
          <w:gridAfter w:val="2"/>
          <w:wAfter w:w="67" w:type="dxa"/>
          <w:trHeight w:val="460"/>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存储互联网络</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10/25GE TCP/IP</w:t>
            </w:r>
            <w:r>
              <w:rPr>
                <w:rFonts w:ascii="微软雅黑" w:eastAsia="微软雅黑" w:hAnsi="微软雅黑" w:cs="宋体" w:hint="eastAsia"/>
                <w:color w:val="000000" w:themeColor="text1"/>
                <w:sz w:val="16"/>
                <w:szCs w:val="16"/>
                <w:lang w:eastAsia="zh-CN"/>
              </w:rPr>
              <w:br/>
              <w:t>10/25/100GE RoCE</w:t>
            </w:r>
            <w:r>
              <w:rPr>
                <w:rFonts w:ascii="微软雅黑" w:eastAsia="微软雅黑" w:hAnsi="微软雅黑" w:cs="宋体" w:hint="eastAsia"/>
                <w:color w:val="000000" w:themeColor="text1"/>
                <w:sz w:val="16"/>
                <w:szCs w:val="16"/>
                <w:lang w:eastAsia="zh-CN"/>
              </w:rPr>
              <w:br/>
              <w:t>100G EDR IB</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10/25/100GE TCP/IP</w:t>
            </w:r>
            <w:r>
              <w:rPr>
                <w:rFonts w:ascii="微软雅黑" w:eastAsia="微软雅黑" w:hAnsi="微软雅黑" w:cs="宋体" w:hint="eastAsia"/>
                <w:color w:val="000000" w:themeColor="text1"/>
                <w:sz w:val="16"/>
                <w:szCs w:val="16"/>
                <w:lang w:eastAsia="zh-CN"/>
              </w:rPr>
              <w:br/>
              <w:t>10/25/100GE RoCE</w:t>
            </w:r>
            <w:r>
              <w:rPr>
                <w:rFonts w:ascii="微软雅黑" w:eastAsia="微软雅黑" w:hAnsi="微软雅黑" w:cs="宋体" w:hint="eastAsia"/>
                <w:color w:val="000000" w:themeColor="text1"/>
                <w:sz w:val="16"/>
                <w:szCs w:val="16"/>
                <w:lang w:eastAsia="zh-CN"/>
              </w:rPr>
              <w:br/>
              <w:t>100G EDR IB</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10/25/100GE TCP/IP</w:t>
            </w:r>
            <w:r>
              <w:rPr>
                <w:rFonts w:ascii="微软雅黑" w:eastAsia="微软雅黑" w:hAnsi="微软雅黑" w:cs="宋体" w:hint="eastAsia"/>
                <w:color w:val="000000" w:themeColor="text1"/>
                <w:sz w:val="16"/>
                <w:szCs w:val="16"/>
                <w:lang w:eastAsia="zh-CN"/>
              </w:rPr>
              <w:br/>
              <w:t>10/25/100GE RoCE</w:t>
            </w:r>
            <w:r>
              <w:rPr>
                <w:rFonts w:ascii="微软雅黑" w:eastAsia="微软雅黑" w:hAnsi="微软雅黑" w:cs="宋体" w:hint="eastAsia"/>
                <w:color w:val="000000" w:themeColor="text1"/>
                <w:sz w:val="16"/>
                <w:szCs w:val="16"/>
                <w:lang w:eastAsia="zh-CN"/>
              </w:rPr>
              <w:br/>
              <w:t>100G EDR/HDR IB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25/100GE TCP/IP</w:t>
            </w:r>
            <w:r>
              <w:rPr>
                <w:rFonts w:ascii="微软雅黑" w:eastAsia="微软雅黑" w:hAnsi="微软雅黑" w:cs="宋体" w:hint="eastAsia"/>
                <w:color w:val="000000" w:themeColor="text1"/>
                <w:sz w:val="16"/>
                <w:szCs w:val="16"/>
                <w:lang w:eastAsia="zh-CN"/>
              </w:rPr>
              <w:br/>
              <w:t>25/100GE RoCE</w:t>
            </w:r>
            <w:r>
              <w:rPr>
                <w:rFonts w:ascii="微软雅黑" w:eastAsia="微软雅黑" w:hAnsi="微软雅黑" w:cs="宋体" w:hint="eastAsia"/>
                <w:color w:val="000000" w:themeColor="text1"/>
                <w:sz w:val="16"/>
                <w:szCs w:val="16"/>
                <w:lang w:eastAsia="zh-CN"/>
              </w:rPr>
              <w:br/>
              <w:t>100G EDR/HDR IB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25/100GE RoCE</w:t>
            </w:r>
            <w:r>
              <w:rPr>
                <w:rFonts w:ascii="微软雅黑" w:eastAsia="微软雅黑" w:hAnsi="微软雅黑" w:cs="宋体" w:hint="eastAsia"/>
                <w:color w:val="000000" w:themeColor="text1"/>
                <w:sz w:val="16"/>
                <w:szCs w:val="16"/>
                <w:lang w:eastAsia="zh-CN"/>
              </w:rPr>
              <w:br/>
              <w:t>100G EDR IB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76543" w:rsidRPr="00C86308" w:rsidRDefault="00D76543" w:rsidP="00D76543">
            <w:pPr>
              <w:widowControl/>
              <w:autoSpaceDE/>
              <w:autoSpaceDN/>
              <w:jc w:val="center"/>
              <w:rPr>
                <w:rFonts w:ascii="微软雅黑" w:eastAsia="微软雅黑" w:hAnsi="微软雅黑" w:cs="宋体" w:hint="eastAsia"/>
                <w:color w:val="000000" w:themeColor="text1"/>
                <w:sz w:val="16"/>
                <w:szCs w:val="16"/>
                <w:lang w:eastAsia="zh-CN"/>
              </w:rPr>
            </w:pPr>
            <w:r w:rsidRPr="00C86308">
              <w:rPr>
                <w:rFonts w:ascii="微软雅黑" w:eastAsia="微软雅黑" w:hAnsi="微软雅黑" w:cs="宋体"/>
                <w:color w:val="000000" w:themeColor="text1"/>
                <w:sz w:val="16"/>
                <w:szCs w:val="16"/>
                <w:lang w:eastAsia="zh-CN"/>
              </w:rPr>
              <w:t>10GE/25GE/100GE/200GE TCP/IP</w:t>
            </w:r>
          </w:p>
          <w:p w:rsidR="00D76543" w:rsidRDefault="00D76543" w:rsidP="00D76543">
            <w:pPr>
              <w:widowControl/>
              <w:autoSpaceDE/>
              <w:autoSpaceDN/>
              <w:jc w:val="center"/>
              <w:rPr>
                <w:rFonts w:ascii="微软雅黑" w:eastAsia="微软雅黑" w:hAnsi="微软雅黑" w:cs="宋体"/>
                <w:color w:val="000000" w:themeColor="text1"/>
                <w:sz w:val="16"/>
                <w:szCs w:val="16"/>
                <w:lang w:eastAsia="zh-CN"/>
              </w:rPr>
            </w:pPr>
            <w:r w:rsidRPr="00C86308">
              <w:rPr>
                <w:rFonts w:ascii="微软雅黑" w:eastAsia="微软雅黑" w:hAnsi="微软雅黑" w:cs="宋体"/>
                <w:color w:val="000000" w:themeColor="text1"/>
                <w:sz w:val="16"/>
                <w:szCs w:val="16"/>
                <w:lang w:eastAsia="zh-CN"/>
              </w:rPr>
              <w:t xml:space="preserve">25GE/100GE/200GE </w:t>
            </w:r>
            <w:r>
              <w:rPr>
                <w:rFonts w:ascii="微软雅黑" w:eastAsia="微软雅黑" w:hAnsi="微软雅黑" w:cs="宋体"/>
                <w:color w:val="000000" w:themeColor="text1"/>
                <w:sz w:val="16"/>
                <w:szCs w:val="16"/>
                <w:lang w:eastAsia="zh-CN"/>
              </w:rPr>
              <w:t>TCP</w:t>
            </w:r>
            <w:r>
              <w:rPr>
                <w:rFonts w:ascii="微软雅黑" w:eastAsia="微软雅黑" w:hAnsi="微软雅黑" w:cs="宋体" w:hint="eastAsia"/>
                <w:color w:val="000000" w:themeColor="text1"/>
                <w:sz w:val="16"/>
                <w:szCs w:val="16"/>
                <w:lang w:eastAsia="zh-CN"/>
              </w:rPr>
              <w:t>/</w:t>
            </w:r>
            <w:r w:rsidRPr="00C86308">
              <w:rPr>
                <w:rFonts w:ascii="微软雅黑" w:eastAsia="微软雅黑" w:hAnsi="微软雅黑" w:cs="宋体"/>
                <w:color w:val="000000" w:themeColor="text1"/>
                <w:sz w:val="16"/>
                <w:szCs w:val="16"/>
                <w:lang w:eastAsia="zh-CN"/>
              </w:rPr>
              <w:t>RoCE</w:t>
            </w:r>
          </w:p>
          <w:p w:rsidR="00E15046" w:rsidRDefault="00D76543" w:rsidP="00D76543">
            <w:pPr>
              <w:widowControl/>
              <w:autoSpaceDE/>
              <w:autoSpaceDN/>
              <w:jc w:val="center"/>
              <w:rPr>
                <w:rFonts w:ascii="微软雅黑" w:eastAsia="微软雅黑" w:hAnsi="微软雅黑" w:cs="宋体"/>
                <w:color w:val="000000" w:themeColor="text1"/>
                <w:sz w:val="16"/>
                <w:szCs w:val="16"/>
                <w:lang w:eastAsia="zh-CN"/>
              </w:rPr>
            </w:pPr>
            <w:r w:rsidRPr="00EC249F">
              <w:rPr>
                <w:rFonts w:ascii="微软雅黑" w:eastAsia="微软雅黑" w:hAnsi="微软雅黑" w:cs="宋体"/>
                <w:color w:val="000000" w:themeColor="text1"/>
                <w:sz w:val="16"/>
                <w:szCs w:val="16"/>
                <w:lang w:eastAsia="zh-CN"/>
              </w:rPr>
              <w:lastRenderedPageBreak/>
              <w:t>100</w:t>
            </w:r>
            <w:r>
              <w:rPr>
                <w:rFonts w:ascii="微软雅黑" w:eastAsia="微软雅黑" w:hAnsi="微软雅黑" w:cs="宋体"/>
                <w:color w:val="000000" w:themeColor="text1"/>
                <w:sz w:val="16"/>
                <w:szCs w:val="16"/>
                <w:lang w:eastAsia="zh-CN"/>
              </w:rPr>
              <w:t>/</w:t>
            </w:r>
            <w:r w:rsidRPr="00EC249F">
              <w:rPr>
                <w:rFonts w:ascii="微软雅黑" w:eastAsia="微软雅黑" w:hAnsi="微软雅黑" w:cs="宋体"/>
                <w:color w:val="000000" w:themeColor="text1"/>
                <w:sz w:val="16"/>
                <w:szCs w:val="16"/>
                <w:lang w:eastAsia="zh-CN"/>
              </w:rPr>
              <w:t>200</w:t>
            </w:r>
            <w:r>
              <w:rPr>
                <w:rFonts w:ascii="微软雅黑" w:eastAsia="微软雅黑" w:hAnsi="微软雅黑" w:cs="宋体"/>
                <w:color w:val="000000" w:themeColor="text1"/>
                <w:sz w:val="16"/>
                <w:szCs w:val="16"/>
                <w:lang w:eastAsia="zh-CN"/>
              </w:rPr>
              <w:t>/</w:t>
            </w:r>
            <w:r w:rsidRPr="00EC249F">
              <w:rPr>
                <w:rFonts w:ascii="微软雅黑" w:eastAsia="微软雅黑" w:hAnsi="微软雅黑" w:cs="宋体"/>
                <w:color w:val="000000" w:themeColor="text1"/>
                <w:sz w:val="16"/>
                <w:szCs w:val="16"/>
                <w:lang w:eastAsia="zh-CN"/>
              </w:rPr>
              <w:t xml:space="preserve">400Gb/s </w:t>
            </w:r>
            <w:r>
              <w:rPr>
                <w:rFonts w:ascii="微软雅黑" w:eastAsia="微软雅黑" w:hAnsi="微软雅黑" w:cs="宋体"/>
                <w:color w:val="000000" w:themeColor="text1"/>
                <w:sz w:val="16"/>
                <w:szCs w:val="16"/>
                <w:lang w:eastAsia="zh-CN"/>
              </w:rPr>
              <w:t>IB</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E15046" w:rsidRDefault="00E15046" w:rsidP="00E15046">
            <w:pPr>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lastRenderedPageBreak/>
              <w:t>100GE RoCE</w:t>
            </w:r>
          </w:p>
        </w:tc>
      </w:tr>
      <w:tr w:rsidR="005521C8" w:rsidTr="00E15046">
        <w:trPr>
          <w:gridAfter w:val="2"/>
          <w:wAfter w:w="67" w:type="dxa"/>
          <w:trHeight w:val="460"/>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5521C8" w:rsidRDefault="003F2AD8">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lastRenderedPageBreak/>
              <w:t>数据冗余保护机制</w:t>
            </w:r>
          </w:p>
        </w:tc>
        <w:tc>
          <w:tcPr>
            <w:tcW w:w="865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Default="003F2AD8">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纠删码（Erasure Coding）：支持N+M冗余保护，M支持2、3或4</w:t>
            </w:r>
          </w:p>
        </w:tc>
      </w:tr>
      <w:tr w:rsidR="005521C8" w:rsidTr="00E15046">
        <w:trPr>
          <w:gridAfter w:val="2"/>
          <w:wAfter w:w="67" w:type="dxa"/>
          <w:trHeight w:val="508"/>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5521C8" w:rsidRDefault="003F2AD8">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存储访问协议</w:t>
            </w:r>
          </w:p>
        </w:tc>
        <w:tc>
          <w:tcPr>
            <w:tcW w:w="865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Default="003F2AD8">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NFS、CIFS、POSIX、MPI-IO、HDFS和Amazon S3等</w:t>
            </w:r>
          </w:p>
        </w:tc>
      </w:tr>
      <w:tr w:rsidR="005521C8" w:rsidTr="00E15046">
        <w:trPr>
          <w:gridAfter w:val="2"/>
          <w:wAfter w:w="67" w:type="dxa"/>
          <w:trHeight w:val="460"/>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5521C8" w:rsidRDefault="003F2AD8">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关键特性</w:t>
            </w:r>
          </w:p>
        </w:tc>
        <w:tc>
          <w:tcPr>
            <w:tcW w:w="865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Default="003F2AD8">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配额（SmartQuota），分级存储（SmartTier），服务质量（SmartQoS），负载均衡（SmartEqualizer），多租户（</w:t>
            </w:r>
            <w:r>
              <w:rPr>
                <w:rFonts w:ascii="微软雅黑" w:eastAsia="微软雅黑" w:hAnsi="微软雅黑" w:cs="宋体"/>
                <w:color w:val="000000" w:themeColor="text1"/>
                <w:sz w:val="16"/>
                <w:szCs w:val="16"/>
                <w:lang w:eastAsia="zh-CN"/>
              </w:rPr>
              <w:t>SmartMulti-Tenant</w:t>
            </w:r>
            <w:r>
              <w:rPr>
                <w:rFonts w:ascii="微软雅黑" w:eastAsia="微软雅黑" w:hAnsi="微软雅黑" w:cs="宋体" w:hint="eastAsia"/>
                <w:color w:val="000000" w:themeColor="text1"/>
                <w:sz w:val="16"/>
                <w:szCs w:val="16"/>
                <w:lang w:eastAsia="zh-CN"/>
              </w:rPr>
              <w:t>），数据加密（SmartEncryption），审计日志（SmartAuditlog）</w:t>
            </w:r>
            <w:r w:rsidRPr="00EC249F">
              <w:rPr>
                <w:rFonts w:ascii="微软雅黑" w:eastAsia="微软雅黑" w:hAnsi="微软雅黑" w:cs="宋体" w:hint="eastAsia"/>
                <w:sz w:val="16"/>
                <w:szCs w:val="16"/>
                <w:lang w:eastAsia="zh-CN"/>
              </w:rPr>
              <w:t>，W</w:t>
            </w:r>
            <w:r w:rsidRPr="00EC249F">
              <w:rPr>
                <w:rFonts w:ascii="微软雅黑" w:eastAsia="微软雅黑" w:hAnsi="微软雅黑" w:cs="宋体"/>
                <w:sz w:val="16"/>
                <w:szCs w:val="16"/>
                <w:lang w:eastAsia="zh-CN"/>
              </w:rPr>
              <w:t>ORM</w:t>
            </w:r>
            <w:r w:rsidRPr="00EC249F">
              <w:rPr>
                <w:rFonts w:ascii="微软雅黑" w:eastAsia="微软雅黑" w:hAnsi="微软雅黑" w:cs="宋体" w:hint="eastAsia"/>
                <w:sz w:val="16"/>
                <w:szCs w:val="16"/>
                <w:lang w:eastAsia="zh-CN"/>
              </w:rPr>
              <w:t>（</w:t>
            </w:r>
            <w:r w:rsidRPr="00EC249F">
              <w:rPr>
                <w:rFonts w:ascii="微软雅黑" w:eastAsia="微软雅黑" w:hAnsi="微软雅黑" w:cs="宋体"/>
                <w:sz w:val="16"/>
                <w:szCs w:val="16"/>
                <w:lang w:eastAsia="zh-CN"/>
              </w:rPr>
              <w:t>HyperLock</w:t>
            </w:r>
            <w:r w:rsidRPr="00EC249F">
              <w:rPr>
                <w:rFonts w:ascii="微软雅黑" w:eastAsia="微软雅黑" w:hAnsi="微软雅黑" w:cs="宋体" w:hint="eastAsia"/>
                <w:sz w:val="16"/>
                <w:szCs w:val="16"/>
                <w:lang w:eastAsia="zh-CN"/>
              </w:rPr>
              <w:t>），</w:t>
            </w:r>
            <w:r>
              <w:rPr>
                <w:rFonts w:ascii="微软雅黑" w:eastAsia="微软雅黑" w:hAnsi="微软雅黑" w:cs="宋体" w:hint="eastAsia"/>
                <w:color w:val="000000" w:themeColor="text1"/>
                <w:sz w:val="16"/>
                <w:szCs w:val="16"/>
                <w:lang w:eastAsia="zh-CN"/>
              </w:rPr>
              <w:t>快照（HyperSn</w:t>
            </w:r>
            <w:r>
              <w:rPr>
                <w:rFonts w:ascii="微软雅黑" w:eastAsia="微软雅黑" w:hAnsi="微软雅黑" w:cs="宋体" w:hint="eastAsia"/>
                <w:sz w:val="16"/>
                <w:szCs w:val="16"/>
                <w:lang w:eastAsia="zh-CN"/>
              </w:rPr>
              <w:t>ap），异步复制（</w:t>
            </w:r>
            <w:r>
              <w:rPr>
                <w:rFonts w:ascii="微软雅黑" w:eastAsia="微软雅黑" w:hAnsi="微软雅黑" w:cs="宋体"/>
                <w:sz w:val="16"/>
                <w:szCs w:val="16"/>
                <w:lang w:eastAsia="zh-CN"/>
              </w:rPr>
              <w:t>HyperReplication(A)</w:t>
            </w:r>
            <w:r>
              <w:rPr>
                <w:rFonts w:ascii="微软雅黑" w:eastAsia="微软雅黑" w:hAnsi="微软雅黑" w:cs="宋体" w:hint="eastAsia"/>
                <w:sz w:val="16"/>
                <w:szCs w:val="16"/>
                <w:lang w:eastAsia="zh-CN"/>
              </w:rPr>
              <w:t>）</w:t>
            </w:r>
            <w:r>
              <w:rPr>
                <w:rFonts w:ascii="微软雅黑" w:eastAsia="微软雅黑" w:hAnsi="微软雅黑" w:cs="宋体" w:hint="eastAsia"/>
                <w:color w:val="000000" w:themeColor="text1"/>
                <w:sz w:val="16"/>
                <w:szCs w:val="16"/>
                <w:lang w:eastAsia="zh-CN"/>
              </w:rPr>
              <w:t>，元数据检索（</w:t>
            </w:r>
            <w:r>
              <w:rPr>
                <w:rFonts w:ascii="微软雅黑" w:eastAsia="微软雅黑" w:hAnsi="微软雅黑" w:cs="宋体"/>
                <w:color w:val="000000" w:themeColor="text1"/>
                <w:sz w:val="16"/>
                <w:szCs w:val="16"/>
                <w:lang w:eastAsia="zh-CN"/>
              </w:rPr>
              <w:t>SmartIndexing</w:t>
            </w:r>
            <w:r>
              <w:rPr>
                <w:rFonts w:ascii="微软雅黑" w:eastAsia="微软雅黑" w:hAnsi="微软雅黑" w:cs="宋体" w:hint="eastAsia"/>
                <w:color w:val="000000" w:themeColor="text1"/>
                <w:sz w:val="16"/>
                <w:szCs w:val="16"/>
                <w:lang w:eastAsia="zh-CN"/>
              </w:rPr>
              <w:t>），回收站（Recycle Bin），多协议互通（</w:t>
            </w:r>
            <w:r>
              <w:rPr>
                <w:rFonts w:ascii="微软雅黑" w:eastAsia="微软雅黑" w:hAnsi="微软雅黑" w:cs="宋体"/>
                <w:color w:val="000000" w:themeColor="text1"/>
                <w:sz w:val="16"/>
                <w:szCs w:val="16"/>
                <w:lang w:eastAsia="zh-CN"/>
              </w:rPr>
              <w:t>SmartInterworking</w:t>
            </w:r>
            <w:r>
              <w:rPr>
                <w:rFonts w:ascii="微软雅黑" w:eastAsia="微软雅黑" w:hAnsi="微软雅黑" w:cs="宋体" w:hint="eastAsia"/>
                <w:color w:val="000000" w:themeColor="text1"/>
                <w:sz w:val="16"/>
                <w:szCs w:val="16"/>
                <w:lang w:eastAsia="zh-CN"/>
              </w:rPr>
              <w:t>），端到端数据完整性校验（DIF），多版本（Object Versioning），智能纳管（</w:t>
            </w:r>
            <w:r>
              <w:rPr>
                <w:rFonts w:ascii="微软雅黑" w:eastAsia="微软雅黑" w:hAnsi="微软雅黑" w:cs="宋体"/>
                <w:color w:val="000000" w:themeColor="text1"/>
                <w:sz w:val="16"/>
                <w:szCs w:val="16"/>
                <w:lang w:eastAsia="zh-CN"/>
              </w:rPr>
              <w:t>SmartTakeover</w:t>
            </w:r>
            <w:r>
              <w:rPr>
                <w:rFonts w:ascii="微软雅黑" w:eastAsia="微软雅黑" w:hAnsi="微软雅黑" w:cs="宋体" w:hint="eastAsia"/>
                <w:color w:val="000000" w:themeColor="text1"/>
                <w:sz w:val="16"/>
                <w:szCs w:val="16"/>
                <w:lang w:eastAsia="zh-CN"/>
              </w:rPr>
              <w:t>），场景化压缩（SmartCompression），多活（HypeMetro），跨站点EC（HypeGeoEC）</w:t>
            </w:r>
          </w:p>
        </w:tc>
      </w:tr>
      <w:tr w:rsidR="005521C8" w:rsidTr="00E15046">
        <w:trPr>
          <w:gridAfter w:val="2"/>
          <w:wAfter w:w="67" w:type="dxa"/>
          <w:trHeight w:val="460"/>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5521C8" w:rsidRDefault="003F2AD8">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数据自愈</w:t>
            </w:r>
          </w:p>
        </w:tc>
        <w:tc>
          <w:tcPr>
            <w:tcW w:w="865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Default="003F2AD8">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自动并行重构，效率可达2TB/小时</w:t>
            </w:r>
          </w:p>
        </w:tc>
      </w:tr>
      <w:tr w:rsidR="00E15046" w:rsidTr="001A2FF1">
        <w:trPr>
          <w:trHeight w:val="460"/>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sz w:val="16"/>
                <w:szCs w:val="16"/>
                <w:lang w:eastAsia="zh-CN"/>
              </w:rPr>
              <w:t>机箱尺寸（高×宽×深）</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86.1mm x 447mm x 790mm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175mm x 447mm x 790mm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178mm x 447mm x 835mm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219.5mm x 447mm x 1030mm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86.1mm x 447mm x 790mm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15046" w:rsidRDefault="005D5DAE" w:rsidP="005D5DAE">
            <w:pPr>
              <w:widowControl/>
              <w:autoSpaceDE/>
              <w:autoSpaceDN/>
              <w:jc w:val="center"/>
              <w:rPr>
                <w:rFonts w:ascii="微软雅黑" w:eastAsia="微软雅黑" w:hAnsi="微软雅黑" w:cs="宋体" w:hint="eastAsia"/>
                <w:color w:val="000000" w:themeColor="text1"/>
                <w:sz w:val="16"/>
                <w:szCs w:val="16"/>
                <w:lang w:eastAsia="zh-CN"/>
              </w:rPr>
            </w:pPr>
            <w:r>
              <w:rPr>
                <w:rFonts w:ascii="微软雅黑" w:eastAsia="微软雅黑" w:hAnsi="微软雅黑" w:cs="宋体" w:hint="eastAsia"/>
                <w:color w:val="000000" w:themeColor="text1"/>
                <w:sz w:val="16"/>
                <w:szCs w:val="16"/>
                <w:lang w:eastAsia="zh-CN"/>
              </w:rPr>
              <w:t xml:space="preserve">86.1mm x 447mm x </w:t>
            </w:r>
            <w:r>
              <w:rPr>
                <w:rFonts w:ascii="微软雅黑" w:eastAsia="微软雅黑" w:hAnsi="微软雅黑" w:cs="宋体"/>
                <w:color w:val="000000" w:themeColor="text1"/>
                <w:sz w:val="16"/>
                <w:szCs w:val="16"/>
                <w:lang w:eastAsia="zh-CN"/>
              </w:rPr>
              <w:t>85</w:t>
            </w:r>
            <w:r>
              <w:rPr>
                <w:rFonts w:ascii="微软雅黑" w:eastAsia="微软雅黑" w:hAnsi="微软雅黑" w:cs="宋体" w:hint="eastAsia"/>
                <w:color w:val="000000" w:themeColor="text1"/>
                <w:sz w:val="16"/>
                <w:szCs w:val="16"/>
                <w:lang w:eastAsia="zh-CN"/>
              </w:rPr>
              <w:t>0mm</w:t>
            </w:r>
          </w:p>
        </w:tc>
        <w:tc>
          <w:tcPr>
            <w:tcW w:w="12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 xml:space="preserve">219.5mm x 447mm x </w:t>
            </w:r>
          </w:p>
          <w:p w:rsidR="00E15046" w:rsidRDefault="00E15046" w:rsidP="00E15046">
            <w:pPr>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926mm</w:t>
            </w:r>
          </w:p>
        </w:tc>
      </w:tr>
      <w:tr w:rsidR="00E15046" w:rsidTr="001A2FF1">
        <w:trPr>
          <w:trHeight w:val="460"/>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每机箱最大重量（含硬盘）</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≤32KG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≤65KG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1机箱1节点机型≤98KG</w:t>
            </w:r>
            <w:r>
              <w:rPr>
                <w:rFonts w:ascii="微软雅黑" w:eastAsia="微软雅黑" w:hAnsi="微软雅黑" w:cs="宋体" w:hint="eastAsia"/>
                <w:color w:val="000000" w:themeColor="text1"/>
                <w:sz w:val="16"/>
                <w:szCs w:val="16"/>
                <w:lang w:eastAsia="zh-CN"/>
              </w:rPr>
              <w:br/>
              <w:t>1机箱2节点机型≤102KG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≤164KG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≤32KG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15046" w:rsidRDefault="005D5DAE" w:rsidP="005D5DAE">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w:t>
            </w:r>
            <w:r>
              <w:rPr>
                <w:rFonts w:ascii="微软雅黑" w:eastAsia="微软雅黑" w:hAnsi="微软雅黑" w:cs="宋体"/>
                <w:color w:val="000000" w:themeColor="text1"/>
                <w:sz w:val="16"/>
                <w:szCs w:val="16"/>
                <w:lang w:eastAsia="zh-CN"/>
              </w:rPr>
              <w:t>45</w:t>
            </w:r>
            <w:r>
              <w:rPr>
                <w:rFonts w:ascii="微软雅黑" w:eastAsia="微软雅黑" w:hAnsi="微软雅黑" w:cs="宋体" w:hint="eastAsia"/>
                <w:color w:val="000000" w:themeColor="text1"/>
                <w:sz w:val="16"/>
                <w:szCs w:val="16"/>
                <w:lang w:eastAsia="zh-CN"/>
              </w:rPr>
              <w:t>KG</w:t>
            </w:r>
          </w:p>
        </w:tc>
        <w:tc>
          <w:tcPr>
            <w:tcW w:w="12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046" w:rsidRDefault="00E15046" w:rsidP="00E15046">
            <w:pPr>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≤115KG</w:t>
            </w:r>
          </w:p>
        </w:tc>
      </w:tr>
      <w:tr w:rsidR="00E15046" w:rsidTr="001A2FF1">
        <w:trPr>
          <w:trHeight w:val="460"/>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工作环境温度</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5℃~35℃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5℃~35℃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5℃~35℃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5℃~35℃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5℃~35℃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15046" w:rsidRDefault="005D5DAE" w:rsidP="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5℃~35℃</w:t>
            </w:r>
          </w:p>
        </w:tc>
        <w:tc>
          <w:tcPr>
            <w:tcW w:w="12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046" w:rsidRDefault="00E15046" w:rsidP="00E15046">
            <w:pPr>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5℃~35℃</w:t>
            </w:r>
          </w:p>
        </w:tc>
      </w:tr>
      <w:tr w:rsidR="00E15046" w:rsidTr="001A2FF1">
        <w:trPr>
          <w:trHeight w:val="460"/>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工作环境湿度</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bookmarkStart w:id="0" w:name="OLE_LINK1"/>
            <w:r>
              <w:rPr>
                <w:rFonts w:ascii="微软雅黑" w:eastAsia="微软雅黑" w:hAnsi="微软雅黑" w:cs="宋体" w:hint="eastAsia"/>
                <w:color w:val="000000" w:themeColor="text1"/>
                <w:sz w:val="16"/>
                <w:szCs w:val="16"/>
                <w:lang w:eastAsia="zh-CN"/>
              </w:rPr>
              <w:t>8%RH~90%RH,无凝露</w:t>
            </w:r>
            <w:bookmarkEnd w:id="0"/>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8%RH~90%RH,无凝露</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8%RH~90%RH,无凝露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8%RH~90%RH,无凝露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5046" w:rsidRDefault="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8%RH~90%RH,无凝露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15046" w:rsidRDefault="005D5DAE" w:rsidP="00E15046">
            <w:pPr>
              <w:widowControl/>
              <w:autoSpaceDE/>
              <w:autoSpaceDN/>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8%RH~90%RH,无凝露</w:t>
            </w:r>
          </w:p>
        </w:tc>
        <w:tc>
          <w:tcPr>
            <w:tcW w:w="12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046" w:rsidRDefault="00E15046" w:rsidP="00E15046">
            <w:pPr>
              <w:jc w:val="center"/>
              <w:rPr>
                <w:rFonts w:ascii="微软雅黑" w:eastAsia="微软雅黑" w:hAnsi="微软雅黑" w:cs="宋体"/>
                <w:color w:val="000000" w:themeColor="text1"/>
                <w:sz w:val="16"/>
                <w:szCs w:val="16"/>
                <w:lang w:eastAsia="zh-CN"/>
              </w:rPr>
            </w:pPr>
            <w:r>
              <w:rPr>
                <w:rFonts w:ascii="微软雅黑" w:eastAsia="微软雅黑" w:hAnsi="微软雅黑" w:cs="宋体" w:hint="eastAsia"/>
                <w:color w:val="000000" w:themeColor="text1"/>
                <w:sz w:val="16"/>
                <w:szCs w:val="16"/>
                <w:lang w:eastAsia="zh-CN"/>
              </w:rPr>
              <w:t>8%RH~90%RH,无凝露</w:t>
            </w:r>
          </w:p>
        </w:tc>
      </w:tr>
    </w:tbl>
    <w:p w:rsidR="005521C8" w:rsidRDefault="005521C8">
      <w:pPr>
        <w:pStyle w:val="a4"/>
        <w:spacing w:before="48" w:line="180" w:lineRule="auto"/>
        <w:ind w:right="826"/>
        <w:jc w:val="both"/>
        <w:rPr>
          <w:rFonts w:ascii="微软雅黑" w:eastAsia="微软雅黑" w:hAnsi="微软雅黑"/>
          <w:color w:val="000000" w:themeColor="text1"/>
          <w:sz w:val="16"/>
          <w:szCs w:val="16"/>
          <w:lang w:eastAsia="zh-CN"/>
        </w:rPr>
      </w:pPr>
    </w:p>
    <w:p w:rsidR="005521C8" w:rsidRDefault="005521C8">
      <w:pPr>
        <w:pStyle w:val="a4"/>
        <w:spacing w:before="48" w:line="180" w:lineRule="auto"/>
        <w:ind w:right="826"/>
        <w:jc w:val="both"/>
        <w:rPr>
          <w:rFonts w:ascii="微软雅黑" w:eastAsia="微软雅黑" w:hAnsi="微软雅黑"/>
          <w:color w:val="000000" w:themeColor="text1"/>
          <w:sz w:val="21"/>
          <w:szCs w:val="21"/>
          <w:lang w:eastAsia="zh-CN"/>
        </w:rPr>
      </w:pPr>
    </w:p>
    <w:p w:rsidR="005521C8" w:rsidRDefault="005521C8">
      <w:pPr>
        <w:pStyle w:val="a4"/>
        <w:spacing w:before="48" w:line="180" w:lineRule="auto"/>
        <w:ind w:left="2266" w:right="826"/>
        <w:jc w:val="both"/>
        <w:rPr>
          <w:rFonts w:ascii="微软雅黑" w:eastAsia="微软雅黑" w:hAnsi="微软雅黑"/>
          <w:color w:val="000000" w:themeColor="text1"/>
          <w:sz w:val="21"/>
          <w:szCs w:val="21"/>
          <w:lang w:eastAsia="zh-CN"/>
        </w:rPr>
      </w:pPr>
    </w:p>
    <w:p w:rsidR="005521C8" w:rsidRDefault="003F2AD8">
      <w:pPr>
        <w:pStyle w:val="a4"/>
        <w:numPr>
          <w:ilvl w:val="0"/>
          <w:numId w:val="6"/>
        </w:numPr>
        <w:spacing w:before="48" w:line="180" w:lineRule="auto"/>
        <w:ind w:right="826"/>
        <w:jc w:val="both"/>
        <w:rPr>
          <w:rFonts w:ascii="微软雅黑" w:eastAsia="微软雅黑" w:hAnsi="微软雅黑"/>
          <w:color w:val="000000" w:themeColor="text1"/>
          <w:sz w:val="21"/>
          <w:szCs w:val="21"/>
          <w:lang w:eastAsia="zh-CN"/>
        </w:rPr>
      </w:pPr>
      <w:r>
        <w:rPr>
          <w:rFonts w:ascii="微软雅黑" w:eastAsia="微软雅黑" w:hAnsi="微软雅黑" w:hint="eastAsia"/>
          <w:color w:val="000000" w:themeColor="text1"/>
          <w:sz w:val="21"/>
          <w:szCs w:val="21"/>
          <w:lang w:eastAsia="zh-CN"/>
        </w:rPr>
        <w:t>智能视图场景：分布式文件、对象存储产品关键规格</w:t>
      </w:r>
    </w:p>
    <w:p w:rsidR="005521C8" w:rsidRDefault="005521C8">
      <w:pPr>
        <w:pStyle w:val="a4"/>
        <w:spacing w:before="48" w:line="180" w:lineRule="auto"/>
        <w:ind w:right="826"/>
        <w:jc w:val="both"/>
        <w:rPr>
          <w:rFonts w:ascii="微软雅黑" w:eastAsia="微软雅黑" w:hAnsi="微软雅黑"/>
          <w:color w:val="000000" w:themeColor="text1"/>
          <w:sz w:val="21"/>
          <w:szCs w:val="21"/>
          <w:lang w:eastAsia="zh-CN"/>
        </w:rPr>
      </w:pPr>
    </w:p>
    <w:tbl>
      <w:tblPr>
        <w:tblW w:w="9515" w:type="dxa"/>
        <w:tblInd w:w="1540" w:type="dxa"/>
        <w:tblLayout w:type="fixed"/>
        <w:tblLook w:val="04A0" w:firstRow="1" w:lastRow="0" w:firstColumn="1" w:lastColumn="0" w:noHBand="0" w:noVBand="1"/>
      </w:tblPr>
      <w:tblGrid>
        <w:gridCol w:w="1675"/>
        <w:gridCol w:w="2540"/>
        <w:gridCol w:w="2690"/>
        <w:gridCol w:w="2610"/>
      </w:tblGrid>
      <w:tr w:rsidR="005521C8">
        <w:trPr>
          <w:trHeight w:val="1068"/>
        </w:trPr>
        <w:tc>
          <w:tcPr>
            <w:tcW w:w="167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产品型号</w:t>
            </w:r>
          </w:p>
        </w:tc>
        <w:tc>
          <w:tcPr>
            <w:tcW w:w="254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PLStor D28340</w:t>
            </w:r>
          </w:p>
        </w:tc>
        <w:tc>
          <w:tcPr>
            <w:tcW w:w="269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PLStor D28346</w:t>
            </w:r>
          </w:p>
        </w:tc>
        <w:tc>
          <w:tcPr>
            <w:tcW w:w="261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PLStor D28350</w:t>
            </w:r>
          </w:p>
        </w:tc>
      </w:tr>
      <w:tr w:rsidR="005521C8">
        <w:trPr>
          <w:trHeight w:val="460"/>
        </w:trPr>
        <w:tc>
          <w:tcPr>
            <w:tcW w:w="1675" w:type="dxa"/>
            <w:tcBorders>
              <w:top w:val="nil"/>
              <w:left w:val="single" w:sz="4" w:space="0" w:color="auto"/>
              <w:bottom w:val="nil"/>
              <w:right w:val="single" w:sz="4" w:space="0" w:color="auto"/>
            </w:tcBorders>
            <w:shd w:val="clear" w:color="auto" w:fill="auto"/>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系统架构</w:t>
            </w:r>
          </w:p>
        </w:tc>
        <w:tc>
          <w:tcPr>
            <w:tcW w:w="7840" w:type="dxa"/>
            <w:gridSpan w:val="3"/>
            <w:tcBorders>
              <w:top w:val="nil"/>
              <w:left w:val="nil"/>
              <w:bottom w:val="nil"/>
              <w:right w:val="single" w:sz="4" w:space="0" w:color="auto"/>
            </w:tcBorders>
            <w:shd w:val="clear" w:color="auto" w:fill="auto"/>
            <w:vAlign w:val="center"/>
          </w:tcPr>
          <w:p w:rsidR="005521C8" w:rsidRDefault="003F2AD8">
            <w:pPr>
              <w:widowControl/>
              <w:autoSpaceDE/>
              <w:autoSpaceDN/>
              <w:jc w:val="center"/>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全对称分布式架构</w:t>
            </w:r>
          </w:p>
        </w:tc>
      </w:tr>
      <w:tr w:rsidR="005521C8">
        <w:trPr>
          <w:trHeight w:val="460"/>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每机箱最大裸容量</w:t>
            </w:r>
          </w:p>
        </w:tc>
        <w:tc>
          <w:tcPr>
            <w:tcW w:w="2540" w:type="dxa"/>
            <w:tcBorders>
              <w:top w:val="single" w:sz="4" w:space="0" w:color="auto"/>
              <w:left w:val="nil"/>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648TB</w:t>
            </w:r>
          </w:p>
        </w:tc>
        <w:tc>
          <w:tcPr>
            <w:tcW w:w="2690" w:type="dxa"/>
            <w:tcBorders>
              <w:top w:val="single" w:sz="4" w:space="0" w:color="auto"/>
              <w:left w:val="nil"/>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1080TB</w:t>
            </w:r>
          </w:p>
        </w:tc>
        <w:tc>
          <w:tcPr>
            <w:tcW w:w="2610" w:type="dxa"/>
            <w:tcBorders>
              <w:top w:val="single" w:sz="4" w:space="0" w:color="auto"/>
              <w:left w:val="nil"/>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2160TB</w:t>
            </w:r>
          </w:p>
        </w:tc>
      </w:tr>
      <w:tr w:rsidR="005521C8">
        <w:trPr>
          <w:trHeight w:val="460"/>
        </w:trPr>
        <w:tc>
          <w:tcPr>
            <w:tcW w:w="1675" w:type="dxa"/>
            <w:tcBorders>
              <w:top w:val="nil"/>
              <w:left w:val="single" w:sz="4" w:space="0" w:color="auto"/>
              <w:bottom w:val="single" w:sz="4" w:space="0" w:color="auto"/>
              <w:right w:val="single" w:sz="4" w:space="0" w:color="auto"/>
            </w:tcBorders>
            <w:shd w:val="clear" w:color="auto" w:fill="auto"/>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每机箱高度</w:t>
            </w:r>
          </w:p>
        </w:tc>
        <w:tc>
          <w:tcPr>
            <w:tcW w:w="2540" w:type="dxa"/>
            <w:tcBorders>
              <w:top w:val="nil"/>
              <w:left w:val="nil"/>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4U</w:t>
            </w:r>
          </w:p>
        </w:tc>
        <w:tc>
          <w:tcPr>
            <w:tcW w:w="2690" w:type="dxa"/>
            <w:tcBorders>
              <w:top w:val="nil"/>
              <w:left w:val="nil"/>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4U</w:t>
            </w:r>
          </w:p>
        </w:tc>
        <w:tc>
          <w:tcPr>
            <w:tcW w:w="2610" w:type="dxa"/>
            <w:tcBorders>
              <w:top w:val="nil"/>
              <w:left w:val="nil"/>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5U</w:t>
            </w:r>
          </w:p>
        </w:tc>
      </w:tr>
      <w:tr w:rsidR="005521C8">
        <w:trPr>
          <w:trHeight w:val="460"/>
        </w:trPr>
        <w:tc>
          <w:tcPr>
            <w:tcW w:w="1675" w:type="dxa"/>
            <w:tcBorders>
              <w:top w:val="nil"/>
              <w:left w:val="single" w:sz="4" w:space="0" w:color="auto"/>
              <w:bottom w:val="single" w:sz="4" w:space="0" w:color="auto"/>
              <w:right w:val="single" w:sz="4" w:space="0" w:color="auto"/>
            </w:tcBorders>
            <w:shd w:val="clear" w:color="auto" w:fill="auto"/>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每机箱节点数</w:t>
            </w:r>
          </w:p>
        </w:tc>
        <w:tc>
          <w:tcPr>
            <w:tcW w:w="2540" w:type="dxa"/>
            <w:tcBorders>
              <w:top w:val="nil"/>
              <w:left w:val="nil"/>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1</w:t>
            </w:r>
          </w:p>
        </w:tc>
        <w:tc>
          <w:tcPr>
            <w:tcW w:w="2690" w:type="dxa"/>
            <w:tcBorders>
              <w:top w:val="nil"/>
              <w:left w:val="nil"/>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1</w:t>
            </w:r>
          </w:p>
        </w:tc>
        <w:tc>
          <w:tcPr>
            <w:tcW w:w="2610" w:type="dxa"/>
            <w:tcBorders>
              <w:top w:val="nil"/>
              <w:left w:val="nil"/>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2</w:t>
            </w:r>
          </w:p>
        </w:tc>
      </w:tr>
      <w:tr w:rsidR="005521C8">
        <w:trPr>
          <w:trHeight w:val="460"/>
        </w:trPr>
        <w:tc>
          <w:tcPr>
            <w:tcW w:w="1675" w:type="dxa"/>
            <w:tcBorders>
              <w:top w:val="nil"/>
              <w:left w:val="single" w:sz="4" w:space="0" w:color="auto"/>
              <w:bottom w:val="single" w:sz="4" w:space="0" w:color="auto"/>
              <w:right w:val="single" w:sz="4" w:space="0" w:color="auto"/>
            </w:tcBorders>
            <w:shd w:val="clear" w:color="auto" w:fill="auto"/>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每节点最大主存盘数</w:t>
            </w:r>
          </w:p>
        </w:tc>
        <w:tc>
          <w:tcPr>
            <w:tcW w:w="2540" w:type="dxa"/>
            <w:tcBorders>
              <w:top w:val="nil"/>
              <w:left w:val="nil"/>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36</w:t>
            </w:r>
          </w:p>
        </w:tc>
        <w:tc>
          <w:tcPr>
            <w:tcW w:w="2690" w:type="dxa"/>
            <w:tcBorders>
              <w:top w:val="nil"/>
              <w:left w:val="nil"/>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60</w:t>
            </w:r>
          </w:p>
        </w:tc>
        <w:tc>
          <w:tcPr>
            <w:tcW w:w="2610" w:type="dxa"/>
            <w:tcBorders>
              <w:top w:val="nil"/>
              <w:left w:val="nil"/>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60</w:t>
            </w:r>
          </w:p>
        </w:tc>
      </w:tr>
      <w:tr w:rsidR="005521C8">
        <w:trPr>
          <w:trHeight w:val="1235"/>
        </w:trPr>
        <w:tc>
          <w:tcPr>
            <w:tcW w:w="1675" w:type="dxa"/>
            <w:tcBorders>
              <w:top w:val="nil"/>
              <w:left w:val="single" w:sz="4" w:space="0" w:color="auto"/>
              <w:bottom w:val="single" w:sz="4" w:space="0" w:color="auto"/>
              <w:right w:val="single" w:sz="4" w:space="0" w:color="auto"/>
            </w:tcBorders>
            <w:shd w:val="clear" w:color="auto" w:fill="auto"/>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每节点处理器</w:t>
            </w:r>
          </w:p>
        </w:tc>
        <w:tc>
          <w:tcPr>
            <w:tcW w:w="2540" w:type="dxa"/>
            <w:tcBorders>
              <w:top w:val="nil"/>
              <w:left w:val="nil"/>
              <w:bottom w:val="single" w:sz="4" w:space="0" w:color="auto"/>
              <w:right w:val="single" w:sz="4" w:space="0" w:color="auto"/>
            </w:tcBorders>
            <w:shd w:val="clear" w:color="auto" w:fill="auto"/>
            <w:vAlign w:val="center"/>
          </w:tcPr>
          <w:p w:rsidR="005521C8" w:rsidRDefault="003F2AD8">
            <w:pPr>
              <w:widowControl/>
              <w:autoSpaceDE/>
              <w:autoSpaceDN/>
              <w:rPr>
                <w:rFonts w:ascii="微软雅黑" w:eastAsia="微软雅黑" w:hAnsi="微软雅黑" w:cs="宋体"/>
                <w:sz w:val="20"/>
                <w:szCs w:val="20"/>
                <w:lang w:eastAsia="zh-CN"/>
              </w:rPr>
            </w:pPr>
            <w:r>
              <w:rPr>
                <w:rFonts w:ascii="微软雅黑" w:eastAsia="微软雅黑" w:hAnsi="微软雅黑" w:cs="宋体" w:hint="eastAsia"/>
                <w:sz w:val="20"/>
                <w:szCs w:val="20"/>
                <w:lang w:eastAsia="zh-CN"/>
              </w:rPr>
              <w:t>2*Kunpeng 920</w:t>
            </w:r>
          </w:p>
        </w:tc>
        <w:tc>
          <w:tcPr>
            <w:tcW w:w="2690" w:type="dxa"/>
            <w:tcBorders>
              <w:top w:val="nil"/>
              <w:left w:val="nil"/>
              <w:bottom w:val="single" w:sz="4" w:space="0" w:color="auto"/>
              <w:right w:val="single" w:sz="4" w:space="0" w:color="auto"/>
            </w:tcBorders>
            <w:shd w:val="clear" w:color="auto" w:fill="auto"/>
            <w:vAlign w:val="center"/>
          </w:tcPr>
          <w:p w:rsidR="005521C8" w:rsidRDefault="003F2AD8">
            <w:pPr>
              <w:widowControl/>
              <w:autoSpaceDE/>
              <w:autoSpaceDN/>
              <w:rPr>
                <w:rFonts w:ascii="微软雅黑" w:eastAsia="微软雅黑" w:hAnsi="微软雅黑" w:cs="宋体"/>
                <w:sz w:val="20"/>
                <w:szCs w:val="20"/>
                <w:lang w:eastAsia="zh-CN"/>
              </w:rPr>
            </w:pPr>
            <w:r>
              <w:rPr>
                <w:rFonts w:ascii="微软雅黑" w:eastAsia="微软雅黑" w:hAnsi="微软雅黑" w:cs="宋体" w:hint="eastAsia"/>
                <w:sz w:val="20"/>
                <w:szCs w:val="20"/>
                <w:lang w:eastAsia="zh-CN"/>
              </w:rPr>
              <w:t>2*Kunpeng 920</w:t>
            </w:r>
          </w:p>
        </w:tc>
        <w:tc>
          <w:tcPr>
            <w:tcW w:w="2610" w:type="dxa"/>
            <w:tcBorders>
              <w:top w:val="nil"/>
              <w:left w:val="nil"/>
              <w:bottom w:val="single" w:sz="4" w:space="0" w:color="auto"/>
              <w:right w:val="single" w:sz="4" w:space="0" w:color="auto"/>
            </w:tcBorders>
            <w:shd w:val="clear" w:color="auto" w:fill="auto"/>
            <w:vAlign w:val="center"/>
          </w:tcPr>
          <w:p w:rsidR="005521C8" w:rsidRDefault="003F2AD8">
            <w:pPr>
              <w:widowControl/>
              <w:autoSpaceDE/>
              <w:autoSpaceDN/>
              <w:rPr>
                <w:rFonts w:ascii="微软雅黑" w:eastAsia="微软雅黑" w:hAnsi="微软雅黑" w:cs="宋体"/>
                <w:sz w:val="20"/>
                <w:szCs w:val="20"/>
                <w:lang w:eastAsia="zh-CN"/>
              </w:rPr>
            </w:pPr>
            <w:r>
              <w:rPr>
                <w:rFonts w:ascii="微软雅黑" w:eastAsia="微软雅黑" w:hAnsi="微软雅黑" w:cs="宋体" w:hint="eastAsia"/>
                <w:sz w:val="20"/>
                <w:szCs w:val="20"/>
                <w:lang w:eastAsia="zh-CN"/>
              </w:rPr>
              <w:t>1*Kunpeng 920</w:t>
            </w:r>
          </w:p>
        </w:tc>
      </w:tr>
      <w:tr w:rsidR="005521C8">
        <w:trPr>
          <w:trHeight w:val="460"/>
        </w:trPr>
        <w:tc>
          <w:tcPr>
            <w:tcW w:w="1675" w:type="dxa"/>
            <w:tcBorders>
              <w:top w:val="nil"/>
              <w:left w:val="single" w:sz="4" w:space="0" w:color="auto"/>
              <w:bottom w:val="single" w:sz="4" w:space="0" w:color="auto"/>
              <w:right w:val="single" w:sz="4" w:space="0" w:color="auto"/>
            </w:tcBorders>
            <w:shd w:val="clear" w:color="auto" w:fill="auto"/>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每节点最大内存</w:t>
            </w:r>
          </w:p>
        </w:tc>
        <w:tc>
          <w:tcPr>
            <w:tcW w:w="2540" w:type="dxa"/>
            <w:tcBorders>
              <w:top w:val="nil"/>
              <w:left w:val="nil"/>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512 GB</w:t>
            </w:r>
          </w:p>
        </w:tc>
        <w:tc>
          <w:tcPr>
            <w:tcW w:w="2690" w:type="dxa"/>
            <w:tcBorders>
              <w:top w:val="nil"/>
              <w:left w:val="nil"/>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512 GB</w:t>
            </w:r>
          </w:p>
        </w:tc>
        <w:tc>
          <w:tcPr>
            <w:tcW w:w="2610" w:type="dxa"/>
            <w:tcBorders>
              <w:top w:val="nil"/>
              <w:left w:val="nil"/>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256 GB</w:t>
            </w:r>
          </w:p>
        </w:tc>
      </w:tr>
      <w:tr w:rsidR="005521C8">
        <w:trPr>
          <w:trHeight w:val="460"/>
        </w:trPr>
        <w:tc>
          <w:tcPr>
            <w:tcW w:w="1675" w:type="dxa"/>
            <w:tcBorders>
              <w:top w:val="nil"/>
              <w:left w:val="single" w:sz="4" w:space="0" w:color="auto"/>
              <w:bottom w:val="single" w:sz="4" w:space="0" w:color="auto"/>
              <w:right w:val="single" w:sz="4" w:space="0" w:color="auto"/>
            </w:tcBorders>
            <w:shd w:val="clear" w:color="auto" w:fill="auto"/>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每节点最大缓存</w:t>
            </w:r>
          </w:p>
        </w:tc>
        <w:tc>
          <w:tcPr>
            <w:tcW w:w="2540" w:type="dxa"/>
            <w:tcBorders>
              <w:top w:val="nil"/>
              <w:left w:val="nil"/>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4*NVMe SSD</w:t>
            </w:r>
          </w:p>
        </w:tc>
        <w:tc>
          <w:tcPr>
            <w:tcW w:w="2690" w:type="dxa"/>
            <w:tcBorders>
              <w:top w:val="nil"/>
              <w:left w:val="nil"/>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 xml:space="preserve">4*Palm NVMe </w:t>
            </w:r>
          </w:p>
        </w:tc>
        <w:tc>
          <w:tcPr>
            <w:tcW w:w="2610" w:type="dxa"/>
            <w:tcBorders>
              <w:top w:val="nil"/>
              <w:left w:val="nil"/>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 xml:space="preserve">4*Half-Palm NVMe </w:t>
            </w:r>
          </w:p>
        </w:tc>
      </w:tr>
      <w:tr w:rsidR="005521C8">
        <w:trPr>
          <w:trHeight w:val="460"/>
        </w:trPr>
        <w:tc>
          <w:tcPr>
            <w:tcW w:w="1675" w:type="dxa"/>
            <w:tcBorders>
              <w:top w:val="nil"/>
              <w:left w:val="single" w:sz="4" w:space="0" w:color="auto"/>
              <w:bottom w:val="single" w:sz="4" w:space="0" w:color="auto"/>
              <w:right w:val="single" w:sz="4" w:space="0" w:color="auto"/>
            </w:tcBorders>
            <w:shd w:val="clear" w:color="auto" w:fill="auto"/>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lastRenderedPageBreak/>
              <w:t>每节点系统盘</w:t>
            </w:r>
          </w:p>
        </w:tc>
        <w:tc>
          <w:tcPr>
            <w:tcW w:w="2540" w:type="dxa"/>
            <w:tcBorders>
              <w:top w:val="nil"/>
              <w:left w:val="nil"/>
              <w:bottom w:val="single" w:sz="4" w:space="0" w:color="auto"/>
              <w:right w:val="single" w:sz="4" w:space="0" w:color="auto"/>
            </w:tcBorders>
            <w:shd w:val="clear" w:color="auto" w:fill="auto"/>
            <w:noWrap/>
            <w:vAlign w:val="center"/>
          </w:tcPr>
          <w:p w:rsidR="005521C8" w:rsidRPr="00780A4D" w:rsidRDefault="003F2AD8">
            <w:pPr>
              <w:widowControl/>
              <w:autoSpaceDE/>
              <w:autoSpaceDN/>
              <w:rPr>
                <w:rFonts w:ascii="微软雅黑" w:eastAsia="微软雅黑" w:hAnsi="微软雅黑" w:cs="宋体"/>
                <w:sz w:val="20"/>
                <w:szCs w:val="20"/>
                <w:lang w:eastAsia="zh-CN"/>
              </w:rPr>
            </w:pPr>
            <w:r w:rsidRPr="00780A4D">
              <w:rPr>
                <w:rFonts w:ascii="微软雅黑" w:eastAsia="微软雅黑" w:hAnsi="微软雅黑" w:cs="宋体" w:hint="eastAsia"/>
                <w:sz w:val="20"/>
                <w:szCs w:val="20"/>
                <w:lang w:eastAsia="zh-CN"/>
              </w:rPr>
              <w:t>2个</w:t>
            </w:r>
            <w:r w:rsidRPr="00780A4D">
              <w:rPr>
                <w:rFonts w:ascii="微软雅黑" w:eastAsia="微软雅黑" w:hAnsi="微软雅黑" w:cs="宋体"/>
                <w:sz w:val="20"/>
                <w:szCs w:val="20"/>
                <w:lang w:eastAsia="zh-CN"/>
              </w:rPr>
              <w:t>480GB SATA SSD</w:t>
            </w:r>
          </w:p>
        </w:tc>
        <w:tc>
          <w:tcPr>
            <w:tcW w:w="2690" w:type="dxa"/>
            <w:tcBorders>
              <w:top w:val="nil"/>
              <w:left w:val="nil"/>
              <w:bottom w:val="single" w:sz="4" w:space="0" w:color="auto"/>
              <w:right w:val="single" w:sz="4" w:space="0" w:color="auto"/>
            </w:tcBorders>
            <w:shd w:val="clear" w:color="auto" w:fill="auto"/>
            <w:noWrap/>
            <w:vAlign w:val="center"/>
          </w:tcPr>
          <w:p w:rsidR="005521C8" w:rsidRPr="00780A4D" w:rsidRDefault="003F2AD8">
            <w:pPr>
              <w:widowControl/>
              <w:autoSpaceDE/>
              <w:autoSpaceDN/>
              <w:rPr>
                <w:rFonts w:ascii="微软雅黑" w:eastAsia="微软雅黑" w:hAnsi="微软雅黑" w:cs="宋体"/>
                <w:sz w:val="20"/>
                <w:szCs w:val="20"/>
                <w:lang w:eastAsia="zh-CN"/>
              </w:rPr>
            </w:pPr>
            <w:r w:rsidRPr="00780A4D">
              <w:rPr>
                <w:rFonts w:ascii="微软雅黑" w:eastAsia="微软雅黑" w:hAnsi="微软雅黑" w:cs="宋体" w:hint="eastAsia"/>
                <w:sz w:val="20"/>
                <w:szCs w:val="20"/>
                <w:lang w:eastAsia="zh-CN"/>
              </w:rPr>
              <w:t>2个</w:t>
            </w:r>
            <w:r w:rsidRPr="00780A4D">
              <w:rPr>
                <w:rFonts w:ascii="微软雅黑" w:eastAsia="微软雅黑" w:hAnsi="微软雅黑" w:cs="宋体"/>
                <w:sz w:val="20"/>
                <w:szCs w:val="20"/>
                <w:lang w:eastAsia="zh-CN"/>
              </w:rPr>
              <w:t>480GB SATA SSD</w:t>
            </w:r>
          </w:p>
        </w:tc>
        <w:tc>
          <w:tcPr>
            <w:tcW w:w="2610" w:type="dxa"/>
            <w:tcBorders>
              <w:top w:val="nil"/>
              <w:left w:val="nil"/>
              <w:bottom w:val="single" w:sz="4" w:space="0" w:color="auto"/>
              <w:right w:val="single" w:sz="4" w:space="0" w:color="auto"/>
            </w:tcBorders>
            <w:shd w:val="clear" w:color="auto" w:fill="auto"/>
            <w:noWrap/>
            <w:vAlign w:val="center"/>
          </w:tcPr>
          <w:p w:rsidR="005521C8" w:rsidRPr="00780A4D" w:rsidRDefault="003F2AD8">
            <w:pPr>
              <w:widowControl/>
              <w:autoSpaceDE/>
              <w:autoSpaceDN/>
              <w:rPr>
                <w:rFonts w:ascii="微软雅黑" w:eastAsia="微软雅黑" w:hAnsi="微软雅黑" w:cs="宋体"/>
                <w:sz w:val="20"/>
                <w:szCs w:val="20"/>
                <w:lang w:eastAsia="zh-CN"/>
              </w:rPr>
            </w:pPr>
            <w:r w:rsidRPr="00780A4D">
              <w:rPr>
                <w:rFonts w:ascii="微软雅黑" w:eastAsia="微软雅黑" w:hAnsi="微软雅黑" w:cs="宋体" w:hint="eastAsia"/>
                <w:sz w:val="20"/>
                <w:szCs w:val="20"/>
                <w:lang w:eastAsia="zh-CN"/>
              </w:rPr>
              <w:t>2个</w:t>
            </w:r>
            <w:r w:rsidRPr="00780A4D">
              <w:rPr>
                <w:rFonts w:ascii="微软雅黑" w:eastAsia="微软雅黑" w:hAnsi="微软雅黑" w:cs="宋体"/>
                <w:sz w:val="20"/>
                <w:szCs w:val="20"/>
                <w:lang w:eastAsia="zh-CN"/>
              </w:rPr>
              <w:t>480GB SATA SSD</w:t>
            </w:r>
          </w:p>
        </w:tc>
      </w:tr>
      <w:tr w:rsidR="005521C8">
        <w:trPr>
          <w:trHeight w:val="460"/>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数据盘类型</w:t>
            </w:r>
          </w:p>
        </w:tc>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3.5英寸HDD</w:t>
            </w:r>
          </w:p>
        </w:tc>
        <w:tc>
          <w:tcPr>
            <w:tcW w:w="2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3.5英寸HDD</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3.5英寸HDD</w:t>
            </w:r>
          </w:p>
        </w:tc>
      </w:tr>
      <w:tr w:rsidR="005521C8">
        <w:trPr>
          <w:trHeight w:val="460"/>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前端业务网络</w:t>
            </w:r>
          </w:p>
        </w:tc>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10/25GE TCP</w:t>
            </w:r>
          </w:p>
        </w:tc>
        <w:tc>
          <w:tcPr>
            <w:tcW w:w="2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10/25GE TCP</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10/25GE TCP</w:t>
            </w:r>
          </w:p>
        </w:tc>
      </w:tr>
      <w:tr w:rsidR="005521C8">
        <w:trPr>
          <w:trHeight w:val="460"/>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存储互联网络</w:t>
            </w:r>
          </w:p>
        </w:tc>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10/25GE TCP</w:t>
            </w:r>
            <w:r>
              <w:rPr>
                <w:rFonts w:ascii="微软雅黑" w:eastAsia="微软雅黑" w:hAnsi="微软雅黑" w:cs="宋体" w:hint="eastAsia"/>
                <w:color w:val="000000" w:themeColor="text1"/>
                <w:sz w:val="20"/>
                <w:szCs w:val="20"/>
                <w:lang w:eastAsia="zh-CN"/>
              </w:rPr>
              <w:br/>
              <w:t>10/25GE RoCE</w:t>
            </w:r>
          </w:p>
        </w:tc>
        <w:tc>
          <w:tcPr>
            <w:tcW w:w="2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10/25GE TCP</w:t>
            </w:r>
            <w:r>
              <w:rPr>
                <w:rFonts w:ascii="微软雅黑" w:eastAsia="微软雅黑" w:hAnsi="微软雅黑" w:cs="宋体" w:hint="eastAsia"/>
                <w:color w:val="000000" w:themeColor="text1"/>
                <w:sz w:val="20"/>
                <w:szCs w:val="20"/>
                <w:lang w:eastAsia="zh-CN"/>
              </w:rPr>
              <w:br/>
              <w:t>10/25GE RoCE</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25GE TCP</w:t>
            </w:r>
            <w:r>
              <w:rPr>
                <w:rFonts w:ascii="微软雅黑" w:eastAsia="微软雅黑" w:hAnsi="微软雅黑" w:cs="宋体" w:hint="eastAsia"/>
                <w:color w:val="000000" w:themeColor="text1"/>
                <w:sz w:val="20"/>
                <w:szCs w:val="20"/>
                <w:lang w:eastAsia="zh-CN"/>
              </w:rPr>
              <w:br/>
              <w:t>25GE RoCE</w:t>
            </w:r>
          </w:p>
        </w:tc>
      </w:tr>
      <w:tr w:rsidR="005521C8">
        <w:trPr>
          <w:trHeight w:val="460"/>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数据冗余保护机制</w:t>
            </w:r>
          </w:p>
        </w:tc>
        <w:tc>
          <w:tcPr>
            <w:tcW w:w="7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纠删码（Erasure Coding）：支持N+M冗余保护，M支持2、3或4</w:t>
            </w:r>
          </w:p>
        </w:tc>
      </w:tr>
      <w:tr w:rsidR="005521C8">
        <w:trPr>
          <w:trHeight w:val="460"/>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存储访问协议</w:t>
            </w:r>
          </w:p>
        </w:tc>
        <w:tc>
          <w:tcPr>
            <w:tcW w:w="7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NFS、SMB、S3</w:t>
            </w:r>
          </w:p>
        </w:tc>
      </w:tr>
      <w:tr w:rsidR="005521C8">
        <w:trPr>
          <w:trHeight w:val="460"/>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关键特性</w:t>
            </w:r>
          </w:p>
        </w:tc>
        <w:tc>
          <w:tcPr>
            <w:tcW w:w="7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配额（SmartQuota），服务质量（SmartQoS），负载均衡（SmartEqualizer），多租户（</w:t>
            </w:r>
            <w:r>
              <w:rPr>
                <w:rFonts w:ascii="微软雅黑" w:eastAsia="微软雅黑" w:hAnsi="微软雅黑" w:cs="宋体"/>
                <w:color w:val="000000" w:themeColor="text1"/>
                <w:sz w:val="20"/>
                <w:szCs w:val="20"/>
                <w:lang w:eastAsia="zh-CN"/>
              </w:rPr>
              <w:t>SmartMulti-Tenant</w:t>
            </w:r>
            <w:r>
              <w:rPr>
                <w:rFonts w:ascii="微软雅黑" w:eastAsia="微软雅黑" w:hAnsi="微软雅黑" w:cs="宋体" w:hint="eastAsia"/>
                <w:color w:val="000000" w:themeColor="text1"/>
                <w:sz w:val="20"/>
                <w:szCs w:val="20"/>
                <w:lang w:eastAsia="zh-CN"/>
              </w:rPr>
              <w:t>），审计日志（SmartAuditlog），元数据检索（</w:t>
            </w:r>
            <w:r>
              <w:rPr>
                <w:rFonts w:ascii="微软雅黑" w:eastAsia="微软雅黑" w:hAnsi="微软雅黑" w:cs="宋体"/>
                <w:color w:val="000000" w:themeColor="text1"/>
                <w:sz w:val="20"/>
                <w:szCs w:val="20"/>
                <w:lang w:eastAsia="zh-CN"/>
              </w:rPr>
              <w:t>SmartIndexing</w:t>
            </w:r>
            <w:r>
              <w:rPr>
                <w:rFonts w:ascii="微软雅黑" w:eastAsia="微软雅黑" w:hAnsi="微软雅黑" w:cs="宋体" w:hint="eastAsia"/>
                <w:color w:val="000000" w:themeColor="text1"/>
                <w:sz w:val="20"/>
                <w:szCs w:val="20"/>
                <w:lang w:eastAsia="zh-CN"/>
              </w:rPr>
              <w:t>），多协议互通（</w:t>
            </w:r>
            <w:r>
              <w:rPr>
                <w:rFonts w:ascii="微软雅黑" w:eastAsia="微软雅黑" w:hAnsi="微软雅黑" w:cs="宋体"/>
                <w:color w:val="000000" w:themeColor="text1"/>
                <w:sz w:val="20"/>
                <w:szCs w:val="20"/>
                <w:lang w:eastAsia="zh-CN"/>
              </w:rPr>
              <w:t>SmartInterworking</w:t>
            </w:r>
            <w:r>
              <w:rPr>
                <w:rFonts w:ascii="微软雅黑" w:eastAsia="微软雅黑" w:hAnsi="微软雅黑" w:cs="宋体" w:hint="eastAsia"/>
                <w:color w:val="000000" w:themeColor="text1"/>
                <w:sz w:val="20"/>
                <w:szCs w:val="20"/>
                <w:lang w:eastAsia="zh-CN"/>
              </w:rPr>
              <w:t>），端到端数据完整性校验（DIF），数据加密（SmartEncryption）</w:t>
            </w:r>
          </w:p>
        </w:tc>
      </w:tr>
      <w:tr w:rsidR="005521C8">
        <w:trPr>
          <w:trHeight w:val="460"/>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数据自愈</w:t>
            </w:r>
          </w:p>
        </w:tc>
        <w:tc>
          <w:tcPr>
            <w:tcW w:w="7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自动并行重构，效率可达2TB/小时</w:t>
            </w:r>
          </w:p>
        </w:tc>
      </w:tr>
      <w:tr w:rsidR="005521C8">
        <w:trPr>
          <w:trHeight w:val="460"/>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sz w:val="20"/>
                <w:szCs w:val="20"/>
                <w:lang w:eastAsia="zh-CN"/>
              </w:rPr>
              <w:t>机箱尺寸（高×宽×深）</w:t>
            </w:r>
          </w:p>
        </w:tc>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Default="003F2AD8">
            <w:pPr>
              <w:widowControl/>
              <w:autoSpaceDE/>
              <w:autoSpaceDN/>
              <w:ind w:left="200" w:hangingChars="100" w:hanging="200"/>
              <w:rPr>
                <w:rFonts w:ascii="微软雅黑" w:eastAsia="微软雅黑" w:hAnsi="微软雅黑" w:cs="宋体"/>
                <w:color w:val="000000" w:themeColor="text1"/>
                <w:sz w:val="20"/>
                <w:szCs w:val="20"/>
                <w:lang w:eastAsia="zh-CN"/>
              </w:rPr>
            </w:pPr>
            <w:r>
              <w:rPr>
                <w:rFonts w:ascii="微软雅黑" w:eastAsia="微软雅黑" w:hAnsi="微软雅黑" w:cs="宋体" w:hint="eastAsia"/>
                <w:sz w:val="20"/>
                <w:szCs w:val="20"/>
                <w:lang w:eastAsia="zh-CN"/>
              </w:rPr>
              <w:t>175mm</w:t>
            </w:r>
            <w:r>
              <w:rPr>
                <w:rFonts w:ascii="微软雅黑" w:eastAsia="微软雅黑" w:hAnsi="微软雅黑" w:cs="宋体"/>
                <w:sz w:val="20"/>
                <w:szCs w:val="20"/>
                <w:lang w:eastAsia="zh-CN"/>
              </w:rPr>
              <w:t xml:space="preserve"> </w:t>
            </w:r>
            <w:r>
              <w:rPr>
                <w:rFonts w:ascii="微软雅黑" w:eastAsia="微软雅黑" w:hAnsi="微软雅黑" w:cs="宋体" w:hint="eastAsia"/>
                <w:sz w:val="20"/>
                <w:szCs w:val="20"/>
                <w:lang w:eastAsia="zh-CN"/>
              </w:rPr>
              <w:t>× 447mm</w:t>
            </w:r>
            <w:r>
              <w:rPr>
                <w:rFonts w:ascii="微软雅黑" w:eastAsia="微软雅黑" w:hAnsi="微软雅黑" w:cs="宋体"/>
                <w:sz w:val="20"/>
                <w:szCs w:val="20"/>
                <w:lang w:eastAsia="zh-CN"/>
              </w:rPr>
              <w:t xml:space="preserve"> </w:t>
            </w:r>
            <w:r>
              <w:rPr>
                <w:rFonts w:ascii="微软雅黑" w:eastAsia="微软雅黑" w:hAnsi="微软雅黑" w:cs="宋体" w:hint="eastAsia"/>
                <w:sz w:val="20"/>
                <w:szCs w:val="20"/>
                <w:lang w:eastAsia="zh-CN"/>
              </w:rPr>
              <w:t>× 790 mm</w:t>
            </w:r>
          </w:p>
        </w:tc>
        <w:tc>
          <w:tcPr>
            <w:tcW w:w="2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sz w:val="20"/>
                <w:szCs w:val="20"/>
                <w:lang w:eastAsia="zh-CN"/>
              </w:rPr>
              <w:t>178mm</w:t>
            </w:r>
            <w:r>
              <w:rPr>
                <w:rFonts w:ascii="微软雅黑" w:eastAsia="微软雅黑" w:hAnsi="微软雅黑" w:cs="宋体"/>
                <w:sz w:val="20"/>
                <w:szCs w:val="20"/>
                <w:lang w:eastAsia="zh-CN"/>
              </w:rPr>
              <w:t xml:space="preserve"> </w:t>
            </w:r>
            <w:r>
              <w:rPr>
                <w:rFonts w:ascii="微软雅黑" w:eastAsia="微软雅黑" w:hAnsi="微软雅黑" w:cs="宋体" w:hint="eastAsia"/>
                <w:sz w:val="20"/>
                <w:szCs w:val="20"/>
                <w:lang w:eastAsia="zh-CN"/>
              </w:rPr>
              <w:t>× 447mm</w:t>
            </w:r>
            <w:r>
              <w:rPr>
                <w:rFonts w:ascii="微软雅黑" w:eastAsia="微软雅黑" w:hAnsi="微软雅黑" w:cs="宋体"/>
                <w:sz w:val="20"/>
                <w:szCs w:val="20"/>
                <w:lang w:eastAsia="zh-CN"/>
              </w:rPr>
              <w:t xml:space="preserve"> </w:t>
            </w:r>
            <w:r>
              <w:rPr>
                <w:rFonts w:ascii="微软雅黑" w:eastAsia="微软雅黑" w:hAnsi="微软雅黑" w:cs="宋体" w:hint="eastAsia"/>
                <w:sz w:val="20"/>
                <w:szCs w:val="20"/>
                <w:lang w:eastAsia="zh-CN"/>
              </w:rPr>
              <w:t>× 835 mm</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sz w:val="20"/>
                <w:szCs w:val="20"/>
                <w:lang w:eastAsia="zh-CN"/>
              </w:rPr>
              <w:t>219.5mm</w:t>
            </w:r>
            <w:r>
              <w:rPr>
                <w:rFonts w:ascii="微软雅黑" w:eastAsia="微软雅黑" w:hAnsi="微软雅黑" w:cs="宋体"/>
                <w:sz w:val="20"/>
                <w:szCs w:val="20"/>
                <w:lang w:eastAsia="zh-CN"/>
              </w:rPr>
              <w:t xml:space="preserve"> </w:t>
            </w:r>
            <w:r>
              <w:rPr>
                <w:rFonts w:ascii="微软雅黑" w:eastAsia="微软雅黑" w:hAnsi="微软雅黑" w:cs="宋体" w:hint="eastAsia"/>
                <w:sz w:val="20"/>
                <w:szCs w:val="20"/>
                <w:lang w:eastAsia="zh-CN"/>
              </w:rPr>
              <w:t>× 447mm</w:t>
            </w:r>
            <w:r>
              <w:rPr>
                <w:rFonts w:ascii="微软雅黑" w:eastAsia="微软雅黑" w:hAnsi="微软雅黑" w:cs="宋体"/>
                <w:sz w:val="20"/>
                <w:szCs w:val="20"/>
                <w:lang w:eastAsia="zh-CN"/>
              </w:rPr>
              <w:t xml:space="preserve"> </w:t>
            </w:r>
            <w:r>
              <w:rPr>
                <w:rFonts w:ascii="微软雅黑" w:eastAsia="微软雅黑" w:hAnsi="微软雅黑" w:cs="宋体" w:hint="eastAsia"/>
                <w:sz w:val="20"/>
                <w:szCs w:val="20"/>
                <w:lang w:eastAsia="zh-CN"/>
              </w:rPr>
              <w:t>× 1030 mm</w:t>
            </w:r>
          </w:p>
        </w:tc>
      </w:tr>
      <w:tr w:rsidR="005521C8">
        <w:trPr>
          <w:trHeight w:val="460"/>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5521C8" w:rsidRDefault="003F2AD8">
            <w:pPr>
              <w:widowControl/>
              <w:autoSpaceDE/>
              <w:autoSpaceDN/>
              <w:rPr>
                <w:rFonts w:ascii="微软雅黑" w:eastAsia="微软雅黑" w:hAnsi="微软雅黑" w:cs="宋体"/>
                <w:sz w:val="20"/>
                <w:szCs w:val="20"/>
                <w:lang w:eastAsia="zh-CN"/>
              </w:rPr>
            </w:pPr>
            <w:r>
              <w:rPr>
                <w:rFonts w:ascii="微软雅黑" w:eastAsia="微软雅黑" w:hAnsi="微软雅黑" w:cs="宋体" w:hint="eastAsia"/>
                <w:color w:val="000000" w:themeColor="text1"/>
                <w:sz w:val="20"/>
                <w:szCs w:val="20"/>
                <w:lang w:eastAsia="zh-CN"/>
              </w:rPr>
              <w:t>每机箱最大重量（含硬盘）</w:t>
            </w:r>
          </w:p>
        </w:tc>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≤65 kg</w:t>
            </w:r>
          </w:p>
        </w:tc>
        <w:tc>
          <w:tcPr>
            <w:tcW w:w="2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1机箱1节点型≤98 kg</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≤164 kg</w:t>
            </w:r>
          </w:p>
        </w:tc>
      </w:tr>
      <w:tr w:rsidR="005521C8">
        <w:trPr>
          <w:trHeight w:val="460"/>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工作环境温度</w:t>
            </w:r>
          </w:p>
        </w:tc>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5℃~35℃</w:t>
            </w:r>
          </w:p>
        </w:tc>
        <w:tc>
          <w:tcPr>
            <w:tcW w:w="2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5℃~35℃</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5℃~35℃</w:t>
            </w:r>
          </w:p>
        </w:tc>
      </w:tr>
      <w:tr w:rsidR="005521C8">
        <w:trPr>
          <w:trHeight w:val="460"/>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工作环境湿度</w:t>
            </w:r>
          </w:p>
        </w:tc>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8%RH~90%RH,无凝露</w:t>
            </w:r>
          </w:p>
        </w:tc>
        <w:tc>
          <w:tcPr>
            <w:tcW w:w="2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8%RH~90%RH,无凝露</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Default="003F2AD8">
            <w:pPr>
              <w:widowControl/>
              <w:autoSpaceDE/>
              <w:autoSpaceDN/>
              <w:rPr>
                <w:rFonts w:ascii="微软雅黑" w:eastAsia="微软雅黑" w:hAnsi="微软雅黑" w:cs="宋体"/>
                <w:color w:val="000000" w:themeColor="text1"/>
                <w:sz w:val="20"/>
                <w:szCs w:val="20"/>
                <w:lang w:eastAsia="zh-CN"/>
              </w:rPr>
            </w:pPr>
            <w:r>
              <w:rPr>
                <w:rFonts w:ascii="微软雅黑" w:eastAsia="微软雅黑" w:hAnsi="微软雅黑" w:cs="宋体" w:hint="eastAsia"/>
                <w:color w:val="000000" w:themeColor="text1"/>
                <w:sz w:val="20"/>
                <w:szCs w:val="20"/>
                <w:lang w:eastAsia="zh-CN"/>
              </w:rPr>
              <w:t>8%RH~90%RH,无凝露</w:t>
            </w:r>
          </w:p>
        </w:tc>
      </w:tr>
    </w:tbl>
    <w:p w:rsidR="005521C8" w:rsidRDefault="005521C8">
      <w:pPr>
        <w:pStyle w:val="a4"/>
        <w:spacing w:before="48" w:line="180" w:lineRule="auto"/>
        <w:ind w:right="826"/>
        <w:jc w:val="both"/>
        <w:rPr>
          <w:rFonts w:ascii="微软雅黑" w:eastAsia="微软雅黑" w:hAnsi="微软雅黑"/>
          <w:color w:val="000000" w:themeColor="text1"/>
          <w:sz w:val="21"/>
          <w:szCs w:val="21"/>
          <w:lang w:eastAsia="zh-CN"/>
        </w:rPr>
      </w:pPr>
    </w:p>
    <w:p w:rsidR="005521C8" w:rsidRDefault="005521C8">
      <w:pPr>
        <w:pStyle w:val="a4"/>
        <w:spacing w:before="48" w:line="180" w:lineRule="auto"/>
        <w:ind w:left="2266" w:right="826"/>
        <w:jc w:val="both"/>
        <w:rPr>
          <w:rFonts w:ascii="微软雅黑" w:eastAsia="微软雅黑" w:hAnsi="微软雅黑"/>
          <w:color w:val="000000" w:themeColor="text1"/>
          <w:sz w:val="21"/>
          <w:szCs w:val="21"/>
          <w:lang w:eastAsia="zh-CN"/>
        </w:rPr>
      </w:pPr>
    </w:p>
    <w:p w:rsidR="005521C8" w:rsidRDefault="003F2AD8">
      <w:pPr>
        <w:pStyle w:val="a4"/>
        <w:numPr>
          <w:ilvl w:val="0"/>
          <w:numId w:val="6"/>
        </w:numPr>
        <w:spacing w:before="48" w:line="180" w:lineRule="auto"/>
        <w:ind w:right="826"/>
        <w:jc w:val="both"/>
        <w:rPr>
          <w:rFonts w:ascii="微软雅黑" w:eastAsia="微软雅黑" w:hAnsi="微软雅黑"/>
          <w:color w:val="000000" w:themeColor="text1"/>
          <w:sz w:val="21"/>
          <w:szCs w:val="21"/>
          <w:lang w:eastAsia="zh-CN"/>
        </w:rPr>
      </w:pPr>
      <w:r>
        <w:rPr>
          <w:rFonts w:ascii="微软雅黑" w:eastAsia="微软雅黑" w:hAnsi="微软雅黑" w:hint="eastAsia"/>
          <w:color w:val="000000" w:themeColor="text1"/>
          <w:sz w:val="21"/>
          <w:szCs w:val="21"/>
          <w:lang w:eastAsia="zh-CN"/>
        </w:rPr>
        <w:t>分布式块存储产品关键规格</w:t>
      </w:r>
    </w:p>
    <w:p w:rsidR="005521C8" w:rsidRDefault="005521C8">
      <w:pPr>
        <w:pStyle w:val="a4"/>
        <w:spacing w:before="48" w:line="180" w:lineRule="auto"/>
        <w:ind w:left="2266" w:right="826"/>
        <w:jc w:val="both"/>
        <w:rPr>
          <w:rFonts w:ascii="微软雅黑" w:eastAsia="微软雅黑" w:hAnsi="微软雅黑"/>
          <w:color w:val="000000" w:themeColor="text1"/>
          <w:sz w:val="21"/>
          <w:szCs w:val="21"/>
          <w:lang w:eastAsia="zh-CN"/>
        </w:rPr>
      </w:pPr>
    </w:p>
    <w:p w:rsidR="005521C8" w:rsidRDefault="005521C8">
      <w:pPr>
        <w:pStyle w:val="a4"/>
        <w:spacing w:before="48" w:line="180" w:lineRule="auto"/>
        <w:ind w:right="826"/>
        <w:jc w:val="both"/>
        <w:rPr>
          <w:rFonts w:ascii="微软雅黑" w:eastAsia="微软雅黑" w:hAnsi="微软雅黑"/>
          <w:color w:val="000000" w:themeColor="text1"/>
          <w:sz w:val="21"/>
          <w:szCs w:val="21"/>
          <w:lang w:eastAsia="zh-CN"/>
        </w:rPr>
      </w:pPr>
    </w:p>
    <w:tbl>
      <w:tblPr>
        <w:tblW w:w="9515" w:type="dxa"/>
        <w:tblInd w:w="1540" w:type="dxa"/>
        <w:tblLayout w:type="fixed"/>
        <w:tblLook w:val="04A0" w:firstRow="1" w:lastRow="0" w:firstColumn="1" w:lastColumn="0" w:noHBand="0" w:noVBand="1"/>
      </w:tblPr>
      <w:tblGrid>
        <w:gridCol w:w="1674"/>
        <w:gridCol w:w="1884"/>
        <w:gridCol w:w="1985"/>
        <w:gridCol w:w="1984"/>
        <w:gridCol w:w="1988"/>
      </w:tblGrid>
      <w:tr w:rsidR="00780A4D" w:rsidRPr="00D9184E" w:rsidTr="001A2FF1">
        <w:trPr>
          <w:trHeight w:val="1068"/>
        </w:trPr>
        <w:tc>
          <w:tcPr>
            <w:tcW w:w="167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产品型号</w:t>
            </w:r>
          </w:p>
        </w:tc>
        <w:tc>
          <w:tcPr>
            <w:tcW w:w="188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PLStor D28520</w:t>
            </w:r>
          </w:p>
        </w:tc>
        <w:tc>
          <w:tcPr>
            <w:tcW w:w="1985"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PLStor D28540</w:t>
            </w:r>
          </w:p>
        </w:tc>
        <w:tc>
          <w:tcPr>
            <w:tcW w:w="198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PLStor D28920</w:t>
            </w:r>
          </w:p>
        </w:tc>
        <w:tc>
          <w:tcPr>
            <w:tcW w:w="1988" w:type="dxa"/>
            <w:tcBorders>
              <w:top w:val="single" w:sz="4" w:space="0" w:color="auto"/>
              <w:left w:val="nil"/>
              <w:bottom w:val="single" w:sz="4" w:space="0" w:color="auto"/>
              <w:right w:val="single" w:sz="4" w:space="0" w:color="auto"/>
            </w:tcBorders>
            <w:shd w:val="clear" w:color="auto" w:fill="C6D9F1" w:themeFill="text2" w:themeFillTint="33"/>
            <w:vAlign w:val="center"/>
          </w:tcPr>
          <w:p w:rsidR="00780A4D" w:rsidRPr="00D9184E" w:rsidRDefault="00780A4D" w:rsidP="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PLStor D2892</w:t>
            </w:r>
            <w:r w:rsidRPr="00D9184E">
              <w:rPr>
                <w:rFonts w:ascii="微软雅黑" w:eastAsia="微软雅黑" w:hAnsi="微软雅黑" w:cs="宋体"/>
                <w:color w:val="000000" w:themeColor="text1"/>
                <w:sz w:val="18"/>
                <w:szCs w:val="18"/>
                <w:lang w:eastAsia="zh-CN"/>
              </w:rPr>
              <w:t>8</w:t>
            </w:r>
          </w:p>
        </w:tc>
      </w:tr>
      <w:tr w:rsidR="005521C8" w:rsidRPr="00D9184E" w:rsidTr="00780A4D">
        <w:trPr>
          <w:trHeight w:val="460"/>
        </w:trPr>
        <w:tc>
          <w:tcPr>
            <w:tcW w:w="1674" w:type="dxa"/>
            <w:tcBorders>
              <w:top w:val="nil"/>
              <w:left w:val="single" w:sz="4" w:space="0" w:color="auto"/>
              <w:bottom w:val="nil"/>
              <w:right w:val="single" w:sz="4" w:space="0" w:color="auto"/>
            </w:tcBorders>
            <w:shd w:val="clear" w:color="auto" w:fill="auto"/>
            <w:vAlign w:val="center"/>
          </w:tcPr>
          <w:p w:rsidR="005521C8" w:rsidRPr="00D9184E" w:rsidRDefault="003F2AD8">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系统架构</w:t>
            </w:r>
          </w:p>
        </w:tc>
        <w:tc>
          <w:tcPr>
            <w:tcW w:w="7841" w:type="dxa"/>
            <w:gridSpan w:val="4"/>
            <w:tcBorders>
              <w:top w:val="nil"/>
              <w:left w:val="nil"/>
              <w:bottom w:val="nil"/>
              <w:right w:val="single" w:sz="4" w:space="0" w:color="auto"/>
            </w:tcBorders>
            <w:shd w:val="clear" w:color="auto" w:fill="auto"/>
            <w:vAlign w:val="center"/>
          </w:tcPr>
          <w:p w:rsidR="005521C8" w:rsidRPr="00D9184E" w:rsidRDefault="003F2AD8">
            <w:pPr>
              <w:widowControl/>
              <w:autoSpaceDE/>
              <w:autoSpaceDN/>
              <w:jc w:val="center"/>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全对称分布式架构</w:t>
            </w:r>
          </w:p>
        </w:tc>
      </w:tr>
      <w:tr w:rsidR="00780A4D" w:rsidRPr="00D9184E" w:rsidTr="001A2FF1">
        <w:trPr>
          <w:trHeight w:val="460"/>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每机箱最大裸容量</w:t>
            </w:r>
          </w:p>
        </w:tc>
        <w:tc>
          <w:tcPr>
            <w:tcW w:w="1884" w:type="dxa"/>
            <w:tcBorders>
              <w:top w:val="single" w:sz="4" w:space="0" w:color="auto"/>
              <w:left w:val="nil"/>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216TB</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648TB</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92TB</w:t>
            </w:r>
          </w:p>
        </w:tc>
        <w:tc>
          <w:tcPr>
            <w:tcW w:w="1988" w:type="dxa"/>
            <w:tcBorders>
              <w:top w:val="single" w:sz="4" w:space="0" w:color="auto"/>
              <w:left w:val="nil"/>
              <w:bottom w:val="single" w:sz="4" w:space="0" w:color="auto"/>
              <w:right w:val="single" w:sz="4" w:space="0" w:color="auto"/>
            </w:tcBorders>
            <w:shd w:val="clear" w:color="auto" w:fill="auto"/>
            <w:vAlign w:val="center"/>
          </w:tcPr>
          <w:p w:rsidR="00780A4D" w:rsidRPr="00D9184E" w:rsidRDefault="00780A4D" w:rsidP="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2</w:t>
            </w:r>
            <w:r w:rsidRPr="00D9184E">
              <w:rPr>
                <w:rFonts w:ascii="微软雅黑" w:eastAsia="微软雅黑" w:hAnsi="微软雅黑" w:cs="宋体"/>
                <w:color w:val="000000" w:themeColor="text1"/>
                <w:sz w:val="18"/>
                <w:szCs w:val="18"/>
                <w:lang w:eastAsia="zh-CN"/>
              </w:rPr>
              <w:t>211.84</w:t>
            </w:r>
          </w:p>
        </w:tc>
      </w:tr>
      <w:tr w:rsidR="00780A4D" w:rsidRPr="00D9184E" w:rsidTr="001A2FF1">
        <w:trPr>
          <w:trHeight w:val="460"/>
        </w:trPr>
        <w:tc>
          <w:tcPr>
            <w:tcW w:w="1674" w:type="dxa"/>
            <w:tcBorders>
              <w:top w:val="nil"/>
              <w:left w:val="single" w:sz="4" w:space="0" w:color="auto"/>
              <w:bottom w:val="single" w:sz="4" w:space="0" w:color="auto"/>
              <w:right w:val="single" w:sz="4" w:space="0" w:color="auto"/>
            </w:tcBorders>
            <w:shd w:val="clear" w:color="auto" w:fill="auto"/>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每机箱高度</w:t>
            </w:r>
          </w:p>
        </w:tc>
        <w:tc>
          <w:tcPr>
            <w:tcW w:w="1884" w:type="dxa"/>
            <w:tcBorders>
              <w:top w:val="nil"/>
              <w:left w:val="nil"/>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2U</w:t>
            </w:r>
          </w:p>
        </w:tc>
        <w:tc>
          <w:tcPr>
            <w:tcW w:w="1985" w:type="dxa"/>
            <w:tcBorders>
              <w:top w:val="nil"/>
              <w:left w:val="nil"/>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4U</w:t>
            </w:r>
          </w:p>
        </w:tc>
        <w:tc>
          <w:tcPr>
            <w:tcW w:w="1984" w:type="dxa"/>
            <w:tcBorders>
              <w:top w:val="nil"/>
              <w:left w:val="nil"/>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2U</w:t>
            </w:r>
          </w:p>
        </w:tc>
        <w:tc>
          <w:tcPr>
            <w:tcW w:w="1988" w:type="dxa"/>
            <w:tcBorders>
              <w:top w:val="nil"/>
              <w:left w:val="nil"/>
              <w:bottom w:val="single" w:sz="4" w:space="0" w:color="auto"/>
              <w:right w:val="single" w:sz="4" w:space="0" w:color="auto"/>
            </w:tcBorders>
            <w:shd w:val="clear" w:color="auto" w:fill="auto"/>
            <w:vAlign w:val="center"/>
          </w:tcPr>
          <w:p w:rsidR="00780A4D" w:rsidRPr="00D9184E" w:rsidRDefault="00780A4D" w:rsidP="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2</w:t>
            </w:r>
            <w:r w:rsidRPr="00D9184E">
              <w:rPr>
                <w:rFonts w:ascii="微软雅黑" w:eastAsia="微软雅黑" w:hAnsi="微软雅黑" w:cs="宋体"/>
                <w:color w:val="000000" w:themeColor="text1"/>
                <w:sz w:val="18"/>
                <w:szCs w:val="18"/>
                <w:lang w:eastAsia="zh-CN"/>
              </w:rPr>
              <w:t>U</w:t>
            </w:r>
          </w:p>
        </w:tc>
      </w:tr>
      <w:tr w:rsidR="00780A4D" w:rsidRPr="00D9184E" w:rsidTr="001A2FF1">
        <w:trPr>
          <w:trHeight w:val="460"/>
        </w:trPr>
        <w:tc>
          <w:tcPr>
            <w:tcW w:w="1674" w:type="dxa"/>
            <w:tcBorders>
              <w:top w:val="nil"/>
              <w:left w:val="single" w:sz="4" w:space="0" w:color="auto"/>
              <w:bottom w:val="single" w:sz="4" w:space="0" w:color="auto"/>
              <w:right w:val="single" w:sz="4" w:space="0" w:color="auto"/>
            </w:tcBorders>
            <w:shd w:val="clear" w:color="auto" w:fill="auto"/>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每机箱节点数</w:t>
            </w:r>
          </w:p>
        </w:tc>
        <w:tc>
          <w:tcPr>
            <w:tcW w:w="1884" w:type="dxa"/>
            <w:tcBorders>
              <w:top w:val="nil"/>
              <w:left w:val="nil"/>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1</w:t>
            </w:r>
          </w:p>
        </w:tc>
        <w:tc>
          <w:tcPr>
            <w:tcW w:w="1985" w:type="dxa"/>
            <w:tcBorders>
              <w:top w:val="nil"/>
              <w:left w:val="nil"/>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1</w:t>
            </w:r>
          </w:p>
        </w:tc>
        <w:tc>
          <w:tcPr>
            <w:tcW w:w="1984" w:type="dxa"/>
            <w:tcBorders>
              <w:top w:val="nil"/>
              <w:left w:val="nil"/>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1</w:t>
            </w:r>
          </w:p>
        </w:tc>
        <w:tc>
          <w:tcPr>
            <w:tcW w:w="1988" w:type="dxa"/>
            <w:tcBorders>
              <w:top w:val="nil"/>
              <w:left w:val="nil"/>
              <w:bottom w:val="single" w:sz="4" w:space="0" w:color="auto"/>
              <w:right w:val="single" w:sz="4" w:space="0" w:color="auto"/>
            </w:tcBorders>
            <w:shd w:val="clear" w:color="auto" w:fill="auto"/>
            <w:vAlign w:val="center"/>
          </w:tcPr>
          <w:p w:rsidR="00780A4D" w:rsidRPr="00D9184E" w:rsidRDefault="00780A4D" w:rsidP="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1</w:t>
            </w:r>
          </w:p>
        </w:tc>
      </w:tr>
      <w:tr w:rsidR="00780A4D" w:rsidRPr="00D9184E" w:rsidTr="001A2FF1">
        <w:trPr>
          <w:trHeight w:val="460"/>
        </w:trPr>
        <w:tc>
          <w:tcPr>
            <w:tcW w:w="1674" w:type="dxa"/>
            <w:tcBorders>
              <w:top w:val="nil"/>
              <w:left w:val="single" w:sz="4" w:space="0" w:color="auto"/>
              <w:bottom w:val="single" w:sz="4" w:space="0" w:color="auto"/>
              <w:right w:val="single" w:sz="4" w:space="0" w:color="auto"/>
            </w:tcBorders>
            <w:shd w:val="clear" w:color="auto" w:fill="auto"/>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每节点最大主存盘数</w:t>
            </w:r>
          </w:p>
        </w:tc>
        <w:tc>
          <w:tcPr>
            <w:tcW w:w="1884" w:type="dxa"/>
            <w:tcBorders>
              <w:top w:val="nil"/>
              <w:left w:val="nil"/>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12/25</w:t>
            </w:r>
          </w:p>
        </w:tc>
        <w:tc>
          <w:tcPr>
            <w:tcW w:w="1985" w:type="dxa"/>
            <w:tcBorders>
              <w:top w:val="nil"/>
              <w:left w:val="nil"/>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36</w:t>
            </w:r>
          </w:p>
        </w:tc>
        <w:tc>
          <w:tcPr>
            <w:tcW w:w="1984" w:type="dxa"/>
            <w:tcBorders>
              <w:top w:val="nil"/>
              <w:left w:val="nil"/>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12/22/25</w:t>
            </w:r>
          </w:p>
        </w:tc>
        <w:tc>
          <w:tcPr>
            <w:tcW w:w="1988" w:type="dxa"/>
            <w:tcBorders>
              <w:top w:val="nil"/>
              <w:left w:val="nil"/>
              <w:bottom w:val="single" w:sz="4" w:space="0" w:color="auto"/>
              <w:right w:val="single" w:sz="4" w:space="0" w:color="auto"/>
            </w:tcBorders>
            <w:shd w:val="clear" w:color="auto" w:fill="auto"/>
            <w:vAlign w:val="center"/>
          </w:tcPr>
          <w:p w:rsidR="00780A4D" w:rsidRPr="00D9184E" w:rsidRDefault="00780A4D" w:rsidP="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3</w:t>
            </w:r>
            <w:r w:rsidRPr="00D9184E">
              <w:rPr>
                <w:rFonts w:ascii="微软雅黑" w:eastAsia="微软雅黑" w:hAnsi="微软雅黑" w:cs="宋体"/>
                <w:color w:val="000000" w:themeColor="text1"/>
                <w:sz w:val="18"/>
                <w:szCs w:val="18"/>
                <w:lang w:eastAsia="zh-CN"/>
              </w:rPr>
              <w:t>6</w:t>
            </w:r>
          </w:p>
        </w:tc>
      </w:tr>
      <w:tr w:rsidR="00780A4D" w:rsidRPr="00D9184E" w:rsidTr="001A2FF1">
        <w:trPr>
          <w:trHeight w:val="1235"/>
        </w:trPr>
        <w:tc>
          <w:tcPr>
            <w:tcW w:w="1674" w:type="dxa"/>
            <w:tcBorders>
              <w:top w:val="nil"/>
              <w:left w:val="single" w:sz="4" w:space="0" w:color="auto"/>
              <w:bottom w:val="single" w:sz="4" w:space="0" w:color="auto"/>
              <w:right w:val="single" w:sz="4" w:space="0" w:color="auto"/>
            </w:tcBorders>
            <w:shd w:val="clear" w:color="auto" w:fill="auto"/>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每节点处理器</w:t>
            </w:r>
          </w:p>
        </w:tc>
        <w:tc>
          <w:tcPr>
            <w:tcW w:w="1884" w:type="dxa"/>
            <w:tcBorders>
              <w:top w:val="nil"/>
              <w:left w:val="nil"/>
              <w:bottom w:val="single" w:sz="4" w:space="0" w:color="auto"/>
              <w:right w:val="single" w:sz="4" w:space="0" w:color="auto"/>
            </w:tcBorders>
            <w:shd w:val="clear" w:color="auto" w:fill="auto"/>
            <w:vAlign w:val="center"/>
          </w:tcPr>
          <w:p w:rsidR="00780A4D" w:rsidRPr="00D9184E" w:rsidRDefault="00780A4D">
            <w:pPr>
              <w:widowControl/>
              <w:autoSpaceDE/>
              <w:autoSpaceDN/>
              <w:rPr>
                <w:rFonts w:ascii="微软雅黑" w:eastAsia="微软雅黑" w:hAnsi="微软雅黑" w:cs="宋体"/>
                <w:sz w:val="18"/>
                <w:szCs w:val="18"/>
                <w:lang w:eastAsia="zh-CN"/>
              </w:rPr>
            </w:pPr>
            <w:r w:rsidRPr="00D9184E">
              <w:rPr>
                <w:rFonts w:ascii="微软雅黑" w:eastAsia="微软雅黑" w:hAnsi="微软雅黑" w:cs="宋体" w:hint="eastAsia"/>
                <w:sz w:val="18"/>
                <w:szCs w:val="18"/>
                <w:lang w:eastAsia="zh-CN"/>
              </w:rPr>
              <w:t>2*Kunpeng 920</w:t>
            </w:r>
          </w:p>
        </w:tc>
        <w:tc>
          <w:tcPr>
            <w:tcW w:w="1985" w:type="dxa"/>
            <w:tcBorders>
              <w:top w:val="nil"/>
              <w:left w:val="nil"/>
              <w:bottom w:val="single" w:sz="4" w:space="0" w:color="auto"/>
              <w:right w:val="single" w:sz="4" w:space="0" w:color="auto"/>
            </w:tcBorders>
            <w:shd w:val="clear" w:color="auto" w:fill="auto"/>
            <w:vAlign w:val="center"/>
          </w:tcPr>
          <w:p w:rsidR="00780A4D" w:rsidRPr="00D9184E" w:rsidRDefault="00780A4D">
            <w:pPr>
              <w:widowControl/>
              <w:autoSpaceDE/>
              <w:autoSpaceDN/>
              <w:rPr>
                <w:rFonts w:ascii="微软雅黑" w:eastAsia="微软雅黑" w:hAnsi="微软雅黑" w:cs="宋体"/>
                <w:sz w:val="18"/>
                <w:szCs w:val="18"/>
                <w:lang w:eastAsia="zh-CN"/>
              </w:rPr>
            </w:pPr>
            <w:r w:rsidRPr="00D9184E">
              <w:rPr>
                <w:rFonts w:ascii="微软雅黑" w:eastAsia="微软雅黑" w:hAnsi="微软雅黑" w:cs="宋体" w:hint="eastAsia"/>
                <w:sz w:val="18"/>
                <w:szCs w:val="18"/>
                <w:lang w:eastAsia="zh-CN"/>
              </w:rPr>
              <w:t>2*Kunpeng 920</w:t>
            </w:r>
          </w:p>
        </w:tc>
        <w:tc>
          <w:tcPr>
            <w:tcW w:w="1984" w:type="dxa"/>
            <w:tcBorders>
              <w:top w:val="nil"/>
              <w:left w:val="nil"/>
              <w:bottom w:val="single" w:sz="4" w:space="0" w:color="auto"/>
              <w:right w:val="single" w:sz="4" w:space="0" w:color="auto"/>
            </w:tcBorders>
            <w:shd w:val="clear" w:color="auto" w:fill="auto"/>
            <w:vAlign w:val="center"/>
          </w:tcPr>
          <w:p w:rsidR="00780A4D" w:rsidRPr="00D9184E" w:rsidRDefault="00780A4D">
            <w:pPr>
              <w:widowControl/>
              <w:autoSpaceDE/>
              <w:autoSpaceDN/>
              <w:rPr>
                <w:rFonts w:ascii="微软雅黑" w:eastAsia="微软雅黑" w:hAnsi="微软雅黑" w:cs="宋体"/>
                <w:sz w:val="18"/>
                <w:szCs w:val="18"/>
                <w:lang w:eastAsia="zh-CN"/>
              </w:rPr>
            </w:pPr>
            <w:r w:rsidRPr="00D9184E">
              <w:rPr>
                <w:rFonts w:ascii="微软雅黑" w:eastAsia="微软雅黑" w:hAnsi="微软雅黑" w:cs="宋体" w:hint="eastAsia"/>
                <w:sz w:val="18"/>
                <w:szCs w:val="18"/>
                <w:lang w:eastAsia="zh-CN"/>
              </w:rPr>
              <w:t>2*Kunpeng 920</w:t>
            </w:r>
          </w:p>
        </w:tc>
        <w:tc>
          <w:tcPr>
            <w:tcW w:w="1988" w:type="dxa"/>
            <w:tcBorders>
              <w:top w:val="nil"/>
              <w:left w:val="nil"/>
              <w:bottom w:val="single" w:sz="4" w:space="0" w:color="auto"/>
              <w:right w:val="single" w:sz="4" w:space="0" w:color="auto"/>
            </w:tcBorders>
            <w:shd w:val="clear" w:color="auto" w:fill="auto"/>
            <w:vAlign w:val="center"/>
          </w:tcPr>
          <w:p w:rsidR="00780A4D" w:rsidRPr="00D9184E" w:rsidRDefault="00780A4D" w:rsidP="00780A4D">
            <w:pPr>
              <w:widowControl/>
              <w:autoSpaceDE/>
              <w:autoSpaceDN/>
              <w:rPr>
                <w:rFonts w:ascii="微软雅黑" w:eastAsia="微软雅黑" w:hAnsi="微软雅黑" w:cs="宋体"/>
                <w:sz w:val="18"/>
                <w:szCs w:val="18"/>
                <w:lang w:eastAsia="zh-CN"/>
              </w:rPr>
            </w:pPr>
            <w:r w:rsidRPr="00D9184E">
              <w:rPr>
                <w:rFonts w:ascii="微软雅黑" w:eastAsia="微软雅黑" w:hAnsi="微软雅黑" w:cs="宋体" w:hint="eastAsia"/>
                <w:sz w:val="18"/>
                <w:szCs w:val="18"/>
                <w:lang w:eastAsia="zh-CN"/>
              </w:rPr>
              <w:t>2*Kunpeng 920</w:t>
            </w:r>
          </w:p>
        </w:tc>
      </w:tr>
      <w:tr w:rsidR="00780A4D" w:rsidRPr="00D9184E" w:rsidTr="001A2FF1">
        <w:trPr>
          <w:trHeight w:val="460"/>
        </w:trPr>
        <w:tc>
          <w:tcPr>
            <w:tcW w:w="1674" w:type="dxa"/>
            <w:tcBorders>
              <w:top w:val="nil"/>
              <w:left w:val="single" w:sz="4" w:space="0" w:color="auto"/>
              <w:bottom w:val="single" w:sz="4" w:space="0" w:color="auto"/>
              <w:right w:val="single" w:sz="4" w:space="0" w:color="auto"/>
            </w:tcBorders>
            <w:shd w:val="clear" w:color="auto" w:fill="auto"/>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每节点最大内存</w:t>
            </w:r>
          </w:p>
        </w:tc>
        <w:tc>
          <w:tcPr>
            <w:tcW w:w="1884" w:type="dxa"/>
            <w:tcBorders>
              <w:top w:val="nil"/>
              <w:left w:val="nil"/>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512 GB/768GB/1TB</w:t>
            </w:r>
          </w:p>
        </w:tc>
        <w:tc>
          <w:tcPr>
            <w:tcW w:w="1985" w:type="dxa"/>
            <w:tcBorders>
              <w:top w:val="nil"/>
              <w:left w:val="nil"/>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512 GB/768GB/1TB</w:t>
            </w:r>
          </w:p>
        </w:tc>
        <w:tc>
          <w:tcPr>
            <w:tcW w:w="1984" w:type="dxa"/>
            <w:tcBorders>
              <w:top w:val="nil"/>
              <w:left w:val="nil"/>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768GB/1T</w:t>
            </w:r>
          </w:p>
        </w:tc>
        <w:tc>
          <w:tcPr>
            <w:tcW w:w="1988" w:type="dxa"/>
            <w:tcBorders>
              <w:top w:val="nil"/>
              <w:left w:val="nil"/>
              <w:bottom w:val="single" w:sz="4" w:space="0" w:color="auto"/>
              <w:right w:val="single" w:sz="4" w:space="0" w:color="auto"/>
            </w:tcBorders>
            <w:shd w:val="clear" w:color="auto" w:fill="auto"/>
            <w:vAlign w:val="center"/>
          </w:tcPr>
          <w:p w:rsidR="00780A4D" w:rsidRPr="00D9184E" w:rsidRDefault="00CF76E2" w:rsidP="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1</w:t>
            </w:r>
            <w:r w:rsidRPr="00D9184E">
              <w:rPr>
                <w:rFonts w:ascii="微软雅黑" w:eastAsia="微软雅黑" w:hAnsi="微软雅黑" w:cs="宋体"/>
                <w:color w:val="000000" w:themeColor="text1"/>
                <w:sz w:val="18"/>
                <w:szCs w:val="18"/>
                <w:lang w:eastAsia="zh-CN"/>
              </w:rPr>
              <w:t>024GB</w:t>
            </w:r>
          </w:p>
        </w:tc>
      </w:tr>
      <w:tr w:rsidR="00780A4D" w:rsidRPr="00D9184E" w:rsidTr="001A2FF1">
        <w:trPr>
          <w:trHeight w:val="460"/>
        </w:trPr>
        <w:tc>
          <w:tcPr>
            <w:tcW w:w="1674" w:type="dxa"/>
            <w:tcBorders>
              <w:top w:val="nil"/>
              <w:left w:val="single" w:sz="4" w:space="0" w:color="auto"/>
              <w:bottom w:val="single" w:sz="4" w:space="0" w:color="auto"/>
              <w:right w:val="single" w:sz="4" w:space="0" w:color="auto"/>
            </w:tcBorders>
            <w:shd w:val="clear" w:color="auto" w:fill="auto"/>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lastRenderedPageBreak/>
              <w:t>每节点最大缓存</w:t>
            </w:r>
          </w:p>
        </w:tc>
        <w:tc>
          <w:tcPr>
            <w:tcW w:w="1884" w:type="dxa"/>
            <w:tcBorders>
              <w:top w:val="nil"/>
              <w:left w:val="nil"/>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4*NVMe/SAS SSD</w:t>
            </w:r>
          </w:p>
        </w:tc>
        <w:tc>
          <w:tcPr>
            <w:tcW w:w="1985" w:type="dxa"/>
            <w:tcBorders>
              <w:top w:val="nil"/>
              <w:left w:val="nil"/>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4*NVMe/SAS SSD</w:t>
            </w:r>
          </w:p>
        </w:tc>
        <w:tc>
          <w:tcPr>
            <w:tcW w:w="1984" w:type="dxa"/>
            <w:tcBorders>
              <w:top w:val="nil"/>
              <w:left w:val="nil"/>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不涉及</w:t>
            </w:r>
          </w:p>
        </w:tc>
        <w:tc>
          <w:tcPr>
            <w:tcW w:w="1988" w:type="dxa"/>
            <w:tcBorders>
              <w:top w:val="nil"/>
              <w:left w:val="nil"/>
              <w:bottom w:val="single" w:sz="4" w:space="0" w:color="auto"/>
              <w:right w:val="single" w:sz="4" w:space="0" w:color="auto"/>
            </w:tcBorders>
            <w:shd w:val="clear" w:color="auto" w:fill="auto"/>
            <w:vAlign w:val="center"/>
          </w:tcPr>
          <w:p w:rsidR="00780A4D" w:rsidRPr="00D9184E" w:rsidRDefault="00CF76E2" w:rsidP="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不涉及</w:t>
            </w:r>
          </w:p>
        </w:tc>
      </w:tr>
      <w:tr w:rsidR="00780A4D" w:rsidRPr="00D9184E" w:rsidTr="001A2FF1">
        <w:trPr>
          <w:trHeight w:val="460"/>
        </w:trPr>
        <w:tc>
          <w:tcPr>
            <w:tcW w:w="1674" w:type="dxa"/>
            <w:tcBorders>
              <w:top w:val="nil"/>
              <w:left w:val="single" w:sz="4" w:space="0" w:color="auto"/>
              <w:bottom w:val="single" w:sz="4" w:space="0" w:color="auto"/>
              <w:right w:val="single" w:sz="4" w:space="0" w:color="auto"/>
            </w:tcBorders>
            <w:shd w:val="clear" w:color="auto" w:fill="auto"/>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每节点系统盘</w:t>
            </w:r>
          </w:p>
        </w:tc>
        <w:tc>
          <w:tcPr>
            <w:tcW w:w="1884" w:type="dxa"/>
            <w:tcBorders>
              <w:top w:val="nil"/>
              <w:left w:val="nil"/>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sz w:val="18"/>
                <w:szCs w:val="18"/>
                <w:lang w:eastAsia="zh-CN"/>
              </w:rPr>
            </w:pPr>
            <w:r w:rsidRPr="00D9184E">
              <w:rPr>
                <w:rFonts w:ascii="微软雅黑" w:eastAsia="微软雅黑" w:hAnsi="微软雅黑" w:cs="宋体" w:hint="eastAsia"/>
                <w:sz w:val="18"/>
                <w:szCs w:val="18"/>
                <w:lang w:eastAsia="zh-CN"/>
              </w:rPr>
              <w:t>2个</w:t>
            </w:r>
            <w:r w:rsidRPr="00D9184E">
              <w:rPr>
                <w:rFonts w:ascii="微软雅黑" w:eastAsia="微软雅黑" w:hAnsi="微软雅黑" w:cs="宋体"/>
                <w:sz w:val="18"/>
                <w:szCs w:val="18"/>
                <w:lang w:eastAsia="zh-CN"/>
              </w:rPr>
              <w:t>480GB SATA SSD</w:t>
            </w:r>
          </w:p>
        </w:tc>
        <w:tc>
          <w:tcPr>
            <w:tcW w:w="1985" w:type="dxa"/>
            <w:tcBorders>
              <w:top w:val="nil"/>
              <w:left w:val="nil"/>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sz w:val="18"/>
                <w:szCs w:val="18"/>
                <w:lang w:eastAsia="zh-CN"/>
              </w:rPr>
            </w:pPr>
            <w:r w:rsidRPr="00D9184E">
              <w:rPr>
                <w:rFonts w:ascii="微软雅黑" w:eastAsia="微软雅黑" w:hAnsi="微软雅黑" w:cs="宋体" w:hint="eastAsia"/>
                <w:sz w:val="18"/>
                <w:szCs w:val="18"/>
                <w:lang w:eastAsia="zh-CN"/>
              </w:rPr>
              <w:t>2个</w:t>
            </w:r>
            <w:r w:rsidRPr="00D9184E">
              <w:rPr>
                <w:rFonts w:ascii="微软雅黑" w:eastAsia="微软雅黑" w:hAnsi="微软雅黑" w:cs="宋体"/>
                <w:sz w:val="18"/>
                <w:szCs w:val="18"/>
                <w:lang w:eastAsia="zh-CN"/>
              </w:rPr>
              <w:t>480GB SATA SSD</w:t>
            </w:r>
          </w:p>
        </w:tc>
        <w:tc>
          <w:tcPr>
            <w:tcW w:w="1984" w:type="dxa"/>
            <w:tcBorders>
              <w:top w:val="nil"/>
              <w:left w:val="nil"/>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sz w:val="18"/>
                <w:szCs w:val="18"/>
                <w:lang w:eastAsia="zh-CN"/>
              </w:rPr>
            </w:pPr>
            <w:r w:rsidRPr="00D9184E">
              <w:rPr>
                <w:rFonts w:ascii="微软雅黑" w:eastAsia="微软雅黑" w:hAnsi="微软雅黑" w:cs="宋体" w:hint="eastAsia"/>
                <w:sz w:val="18"/>
                <w:szCs w:val="18"/>
                <w:lang w:eastAsia="zh-CN"/>
              </w:rPr>
              <w:t>2个</w:t>
            </w:r>
            <w:r w:rsidRPr="00D9184E">
              <w:rPr>
                <w:rFonts w:ascii="微软雅黑" w:eastAsia="微软雅黑" w:hAnsi="微软雅黑" w:cs="宋体"/>
                <w:sz w:val="18"/>
                <w:szCs w:val="18"/>
                <w:lang w:eastAsia="zh-CN"/>
              </w:rPr>
              <w:t>480GB SATA SSD</w:t>
            </w:r>
          </w:p>
        </w:tc>
        <w:tc>
          <w:tcPr>
            <w:tcW w:w="1988" w:type="dxa"/>
            <w:tcBorders>
              <w:top w:val="nil"/>
              <w:left w:val="nil"/>
              <w:bottom w:val="single" w:sz="4" w:space="0" w:color="auto"/>
              <w:right w:val="single" w:sz="4" w:space="0" w:color="auto"/>
            </w:tcBorders>
            <w:shd w:val="clear" w:color="auto" w:fill="auto"/>
            <w:vAlign w:val="center"/>
          </w:tcPr>
          <w:p w:rsidR="00780A4D" w:rsidRPr="00D9184E" w:rsidRDefault="00CF76E2" w:rsidP="00780A4D">
            <w:pPr>
              <w:widowControl/>
              <w:autoSpaceDE/>
              <w:autoSpaceDN/>
              <w:rPr>
                <w:rFonts w:ascii="微软雅黑" w:eastAsia="微软雅黑" w:hAnsi="微软雅黑" w:cs="宋体"/>
                <w:sz w:val="18"/>
                <w:szCs w:val="18"/>
                <w:lang w:eastAsia="zh-CN"/>
              </w:rPr>
            </w:pPr>
            <w:r w:rsidRPr="00D9184E">
              <w:rPr>
                <w:rFonts w:ascii="微软雅黑" w:eastAsia="微软雅黑" w:hAnsi="微软雅黑" w:cs="宋体" w:hint="eastAsia"/>
                <w:sz w:val="18"/>
                <w:szCs w:val="18"/>
                <w:lang w:eastAsia="zh-CN"/>
              </w:rPr>
              <w:t>2个</w:t>
            </w:r>
            <w:r w:rsidRPr="00D9184E">
              <w:rPr>
                <w:rFonts w:ascii="微软雅黑" w:eastAsia="微软雅黑" w:hAnsi="微软雅黑" w:cs="宋体"/>
                <w:sz w:val="18"/>
                <w:szCs w:val="18"/>
                <w:lang w:eastAsia="zh-CN"/>
              </w:rPr>
              <w:t>480GB SATA SSD</w:t>
            </w:r>
          </w:p>
        </w:tc>
      </w:tr>
      <w:tr w:rsidR="00780A4D" w:rsidRPr="00D9184E" w:rsidTr="001A2FF1">
        <w:trPr>
          <w:trHeight w:val="460"/>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数据盘类型</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2.5/3.5英寸HDD</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3.5英寸HDD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2.5/3.5英寸NVMe/SAS SSD</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780A4D" w:rsidRPr="00D9184E" w:rsidRDefault="00D76543" w:rsidP="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 xml:space="preserve">Palm </w:t>
            </w:r>
            <w:r w:rsidRPr="00D9184E">
              <w:rPr>
                <w:rFonts w:ascii="微软雅黑" w:eastAsia="微软雅黑" w:hAnsi="微软雅黑" w:cs="宋体"/>
                <w:color w:val="000000" w:themeColor="text1"/>
                <w:sz w:val="18"/>
                <w:szCs w:val="18"/>
                <w:lang w:eastAsia="zh-CN"/>
              </w:rPr>
              <w:t>NVMe SSD</w:t>
            </w:r>
          </w:p>
        </w:tc>
      </w:tr>
      <w:tr w:rsidR="00780A4D" w:rsidRPr="00D9184E" w:rsidTr="001A2FF1">
        <w:trPr>
          <w:trHeight w:val="460"/>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前端业务网络</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10/25GE TCP/IP</w:t>
            </w:r>
            <w:r w:rsidRPr="00D9184E">
              <w:rPr>
                <w:rFonts w:ascii="微软雅黑" w:eastAsia="微软雅黑" w:hAnsi="微软雅黑" w:cs="宋体" w:hint="eastAsia"/>
                <w:color w:val="000000" w:themeColor="text1"/>
                <w:sz w:val="18"/>
                <w:szCs w:val="18"/>
                <w:lang w:eastAsia="zh-CN"/>
              </w:rPr>
              <w:br/>
              <w:t>10/25GE RoCE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10/25GE TCP/IP</w:t>
            </w:r>
            <w:r w:rsidRPr="00D9184E">
              <w:rPr>
                <w:rFonts w:ascii="微软雅黑" w:eastAsia="微软雅黑" w:hAnsi="微软雅黑" w:cs="宋体" w:hint="eastAsia"/>
                <w:color w:val="000000" w:themeColor="text1"/>
                <w:sz w:val="18"/>
                <w:szCs w:val="18"/>
                <w:lang w:eastAsia="zh-CN"/>
              </w:rPr>
              <w:br/>
              <w:t>10/25GE RoCE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10/25GE TCP/IP</w:t>
            </w:r>
            <w:r w:rsidRPr="00D9184E">
              <w:rPr>
                <w:rFonts w:ascii="微软雅黑" w:eastAsia="微软雅黑" w:hAnsi="微软雅黑" w:cs="宋体" w:hint="eastAsia"/>
                <w:color w:val="000000" w:themeColor="text1"/>
                <w:sz w:val="18"/>
                <w:szCs w:val="18"/>
                <w:lang w:eastAsia="zh-CN"/>
              </w:rPr>
              <w:br/>
              <w:t>25/100GE RoCE</w:t>
            </w:r>
            <w:r w:rsidRPr="00D9184E">
              <w:rPr>
                <w:rFonts w:ascii="微软雅黑" w:eastAsia="微软雅黑" w:hAnsi="微软雅黑" w:cs="宋体" w:hint="eastAsia"/>
                <w:color w:val="000000" w:themeColor="text1"/>
                <w:sz w:val="18"/>
                <w:szCs w:val="18"/>
                <w:lang w:eastAsia="zh-CN"/>
              </w:rPr>
              <w:br/>
              <w:t>100G IB</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D76543" w:rsidRPr="00D9184E" w:rsidRDefault="00D76543" w:rsidP="00D9184E">
            <w:pPr>
              <w:widowControl/>
              <w:autoSpaceDE/>
              <w:autoSpaceDN/>
              <w:rPr>
                <w:rFonts w:ascii="微软雅黑" w:eastAsia="微软雅黑" w:hAnsi="微软雅黑" w:cs="宋体" w:hint="eastAsia"/>
                <w:color w:val="000000" w:themeColor="text1"/>
                <w:sz w:val="18"/>
                <w:szCs w:val="18"/>
                <w:lang w:eastAsia="zh-CN"/>
              </w:rPr>
            </w:pPr>
            <w:r w:rsidRPr="00D9184E">
              <w:rPr>
                <w:rFonts w:ascii="微软雅黑" w:eastAsia="微软雅黑" w:hAnsi="微软雅黑" w:cs="宋体"/>
                <w:color w:val="000000" w:themeColor="text1"/>
                <w:sz w:val="18"/>
                <w:szCs w:val="18"/>
                <w:lang w:eastAsia="zh-CN"/>
              </w:rPr>
              <w:t>10GE/25GE/100GE/200GE TCP/IP</w:t>
            </w:r>
          </w:p>
          <w:p w:rsidR="00D76543" w:rsidRPr="00D9184E" w:rsidRDefault="00D76543" w:rsidP="00D9184E">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color w:val="000000" w:themeColor="text1"/>
                <w:sz w:val="18"/>
                <w:szCs w:val="18"/>
                <w:lang w:eastAsia="zh-CN"/>
              </w:rPr>
              <w:t>25GE/100GE/200GE TCP</w:t>
            </w:r>
            <w:r w:rsidRPr="00D9184E">
              <w:rPr>
                <w:rFonts w:ascii="微软雅黑" w:eastAsia="微软雅黑" w:hAnsi="微软雅黑" w:cs="宋体" w:hint="eastAsia"/>
                <w:color w:val="000000" w:themeColor="text1"/>
                <w:sz w:val="18"/>
                <w:szCs w:val="18"/>
                <w:lang w:eastAsia="zh-CN"/>
              </w:rPr>
              <w:t>/</w:t>
            </w:r>
            <w:r w:rsidRPr="00D9184E">
              <w:rPr>
                <w:rFonts w:ascii="微软雅黑" w:eastAsia="微软雅黑" w:hAnsi="微软雅黑" w:cs="宋体"/>
                <w:color w:val="000000" w:themeColor="text1"/>
                <w:sz w:val="18"/>
                <w:szCs w:val="18"/>
                <w:lang w:eastAsia="zh-CN"/>
              </w:rPr>
              <w:t>RoCE</w:t>
            </w:r>
          </w:p>
          <w:p w:rsidR="00780A4D" w:rsidRPr="00D9184E" w:rsidRDefault="00D76543" w:rsidP="00D9184E">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color w:val="000000" w:themeColor="text1"/>
                <w:sz w:val="18"/>
                <w:szCs w:val="18"/>
                <w:lang w:eastAsia="zh-CN"/>
              </w:rPr>
              <w:t>100/200/400Gb/s IB</w:t>
            </w:r>
          </w:p>
        </w:tc>
      </w:tr>
      <w:tr w:rsidR="00780A4D" w:rsidRPr="00D9184E" w:rsidTr="001A2FF1">
        <w:trPr>
          <w:trHeight w:val="460"/>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存储互联网络</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10/25GE TCP/IP</w:t>
            </w:r>
            <w:r w:rsidRPr="00D9184E">
              <w:rPr>
                <w:rFonts w:ascii="微软雅黑" w:eastAsia="微软雅黑" w:hAnsi="微软雅黑" w:cs="宋体" w:hint="eastAsia"/>
                <w:color w:val="000000" w:themeColor="text1"/>
                <w:sz w:val="18"/>
                <w:szCs w:val="18"/>
                <w:lang w:eastAsia="zh-CN"/>
              </w:rPr>
              <w:br/>
              <w:t>10/25GE RoCE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10/25GE TCP/IP</w:t>
            </w:r>
            <w:r w:rsidRPr="00D9184E">
              <w:rPr>
                <w:rFonts w:ascii="微软雅黑" w:eastAsia="微软雅黑" w:hAnsi="微软雅黑" w:cs="宋体" w:hint="eastAsia"/>
                <w:color w:val="000000" w:themeColor="text1"/>
                <w:sz w:val="18"/>
                <w:szCs w:val="18"/>
                <w:lang w:eastAsia="zh-CN"/>
              </w:rPr>
              <w:br/>
              <w:t>10/25GE RoCE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hint="eastAsia"/>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10/25GE TCP/IP</w:t>
            </w:r>
            <w:r w:rsidRPr="00D9184E">
              <w:rPr>
                <w:rFonts w:ascii="微软雅黑" w:eastAsia="微软雅黑" w:hAnsi="微软雅黑" w:cs="宋体" w:hint="eastAsia"/>
                <w:color w:val="000000" w:themeColor="text1"/>
                <w:sz w:val="18"/>
                <w:szCs w:val="18"/>
                <w:lang w:eastAsia="zh-CN"/>
              </w:rPr>
              <w:br/>
              <w:t>25/100GE RoCE</w:t>
            </w:r>
            <w:r w:rsidRPr="00D9184E">
              <w:rPr>
                <w:rFonts w:ascii="微软雅黑" w:eastAsia="微软雅黑" w:hAnsi="微软雅黑" w:cs="宋体" w:hint="eastAsia"/>
                <w:color w:val="000000" w:themeColor="text1"/>
                <w:sz w:val="18"/>
                <w:szCs w:val="18"/>
                <w:lang w:eastAsia="zh-CN"/>
              </w:rPr>
              <w:br/>
              <w:t>100G IB</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D76543" w:rsidRPr="00D9184E" w:rsidRDefault="00D76543" w:rsidP="00D9184E">
            <w:pPr>
              <w:widowControl/>
              <w:autoSpaceDE/>
              <w:autoSpaceDN/>
              <w:rPr>
                <w:rFonts w:ascii="微软雅黑" w:eastAsia="微软雅黑" w:hAnsi="微软雅黑" w:cs="宋体" w:hint="eastAsia"/>
                <w:color w:val="000000" w:themeColor="text1"/>
                <w:sz w:val="18"/>
                <w:szCs w:val="18"/>
                <w:lang w:eastAsia="zh-CN"/>
              </w:rPr>
            </w:pPr>
            <w:r w:rsidRPr="00D9184E">
              <w:rPr>
                <w:rFonts w:ascii="微软雅黑" w:eastAsia="微软雅黑" w:hAnsi="微软雅黑" w:cs="宋体"/>
                <w:color w:val="000000" w:themeColor="text1"/>
                <w:sz w:val="18"/>
                <w:szCs w:val="18"/>
                <w:lang w:eastAsia="zh-CN"/>
              </w:rPr>
              <w:t>10GE/25GE/100GE/200GE TCP/IP</w:t>
            </w:r>
          </w:p>
          <w:p w:rsidR="00D76543" w:rsidRPr="00D9184E" w:rsidRDefault="00D76543" w:rsidP="00D9184E">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color w:val="000000" w:themeColor="text1"/>
                <w:sz w:val="18"/>
                <w:szCs w:val="18"/>
                <w:lang w:eastAsia="zh-CN"/>
              </w:rPr>
              <w:t>25GE/100GE/200GE TCP</w:t>
            </w:r>
            <w:r w:rsidRPr="00D9184E">
              <w:rPr>
                <w:rFonts w:ascii="微软雅黑" w:eastAsia="微软雅黑" w:hAnsi="微软雅黑" w:cs="宋体" w:hint="eastAsia"/>
                <w:color w:val="000000" w:themeColor="text1"/>
                <w:sz w:val="18"/>
                <w:szCs w:val="18"/>
                <w:lang w:eastAsia="zh-CN"/>
              </w:rPr>
              <w:t>/</w:t>
            </w:r>
            <w:r w:rsidRPr="00D9184E">
              <w:rPr>
                <w:rFonts w:ascii="微软雅黑" w:eastAsia="微软雅黑" w:hAnsi="微软雅黑" w:cs="宋体"/>
                <w:color w:val="000000" w:themeColor="text1"/>
                <w:sz w:val="18"/>
                <w:szCs w:val="18"/>
                <w:lang w:eastAsia="zh-CN"/>
              </w:rPr>
              <w:t>RoCE</w:t>
            </w:r>
          </w:p>
          <w:p w:rsidR="00780A4D" w:rsidRPr="00D9184E" w:rsidRDefault="00D76543" w:rsidP="00D9184E">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color w:val="000000" w:themeColor="text1"/>
                <w:sz w:val="18"/>
                <w:szCs w:val="18"/>
                <w:lang w:eastAsia="zh-CN"/>
              </w:rPr>
              <w:t>100/200/400Gb/s IB</w:t>
            </w:r>
          </w:p>
        </w:tc>
      </w:tr>
      <w:tr w:rsidR="005521C8" w:rsidRPr="00D9184E" w:rsidTr="00780A4D">
        <w:trPr>
          <w:trHeight w:val="460"/>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5521C8" w:rsidRPr="00D9184E" w:rsidRDefault="003F2AD8">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数据冗余保护机制</w:t>
            </w:r>
          </w:p>
        </w:tc>
        <w:tc>
          <w:tcPr>
            <w:tcW w:w="784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Pr="00D9184E" w:rsidRDefault="003F2AD8">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纠删码（Erasure Coding）：支持N+M冗余保护，M支持2、3或4</w:t>
            </w:r>
            <w:r w:rsidRPr="00D9184E">
              <w:rPr>
                <w:rFonts w:ascii="微软雅黑" w:eastAsia="微软雅黑" w:hAnsi="微软雅黑" w:cs="宋体" w:hint="eastAsia"/>
                <w:color w:val="000000" w:themeColor="text1"/>
                <w:sz w:val="18"/>
                <w:szCs w:val="18"/>
                <w:lang w:eastAsia="zh-CN"/>
              </w:rPr>
              <w:br/>
              <w:t>多副本：3副本等</w:t>
            </w:r>
          </w:p>
        </w:tc>
      </w:tr>
      <w:tr w:rsidR="005521C8" w:rsidRPr="00D9184E" w:rsidTr="00780A4D">
        <w:trPr>
          <w:trHeight w:val="460"/>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5521C8" w:rsidRPr="00D9184E" w:rsidRDefault="003F2AD8">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存储访问协议</w:t>
            </w:r>
          </w:p>
        </w:tc>
        <w:tc>
          <w:tcPr>
            <w:tcW w:w="784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Pr="00D9184E" w:rsidRDefault="003F2AD8">
            <w:pPr>
              <w:widowControl/>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iSCSI, SCSI, OpenStack Cinder</w:t>
            </w:r>
          </w:p>
        </w:tc>
      </w:tr>
      <w:tr w:rsidR="005521C8" w:rsidRPr="00D9184E" w:rsidTr="00780A4D">
        <w:trPr>
          <w:trHeight w:val="460"/>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5521C8" w:rsidRPr="00D9184E" w:rsidRDefault="003F2AD8">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系统安全策略</w:t>
            </w:r>
          </w:p>
        </w:tc>
        <w:tc>
          <w:tcPr>
            <w:tcW w:w="784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Pr="00D9184E" w:rsidRDefault="003F2AD8">
            <w:pPr>
              <w:widowControl/>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硬盘级、节点级、机柜级</w:t>
            </w:r>
          </w:p>
        </w:tc>
      </w:tr>
      <w:tr w:rsidR="005521C8" w:rsidRPr="00D9184E" w:rsidTr="00780A4D">
        <w:trPr>
          <w:trHeight w:val="460"/>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5521C8" w:rsidRPr="00D9184E" w:rsidRDefault="003F2AD8">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关键特性</w:t>
            </w:r>
          </w:p>
        </w:tc>
        <w:tc>
          <w:tcPr>
            <w:tcW w:w="784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Pr="00D9184E" w:rsidRDefault="003F2AD8">
            <w:pPr>
              <w:widowControl/>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自动精简配置（SmartThin</w:t>
            </w:r>
            <w:r w:rsidRPr="00D9184E">
              <w:rPr>
                <w:rFonts w:ascii="微软雅黑" w:eastAsia="微软雅黑" w:hAnsi="微软雅黑" w:cs="宋体"/>
                <w:color w:val="000000" w:themeColor="text1"/>
                <w:sz w:val="18"/>
                <w:szCs w:val="18"/>
                <w:lang w:eastAsia="zh-CN"/>
              </w:rPr>
              <w:t>），数据缩减（SmartDedupe &amp; SmartCompression），服务质量（SmartQoS），审计日志（</w:t>
            </w:r>
            <w:r w:rsidRPr="00D9184E">
              <w:rPr>
                <w:rFonts w:ascii="微软雅黑" w:eastAsia="微软雅黑" w:hAnsi="微软雅黑" w:cs="宋体" w:hint="eastAsia"/>
                <w:color w:val="000000" w:themeColor="text1"/>
                <w:sz w:val="18"/>
                <w:szCs w:val="18"/>
                <w:lang w:eastAsia="zh-CN"/>
              </w:rPr>
              <w:t>SmartAuditlog</w:t>
            </w:r>
            <w:r w:rsidRPr="00D9184E">
              <w:rPr>
                <w:rFonts w:ascii="微软雅黑" w:eastAsia="微软雅黑" w:hAnsi="微软雅黑" w:cs="宋体"/>
                <w:color w:val="000000" w:themeColor="text1"/>
                <w:sz w:val="18"/>
                <w:szCs w:val="18"/>
                <w:lang w:eastAsia="zh-CN"/>
              </w:rPr>
              <w:t>）， 数据加密（SmartEncryption），快照（HyperSnap），链接克隆（HyperClone），分布式双活（HyperMetro），异步复制（HyperReplication(A)）， 同步复制（HyperReplication(S)），多资源池（MultiPool）， 端到端数据完整性校验（DIF）</w:t>
            </w:r>
          </w:p>
        </w:tc>
      </w:tr>
      <w:tr w:rsidR="005521C8" w:rsidRPr="00D9184E" w:rsidTr="00780A4D">
        <w:trPr>
          <w:trHeight w:val="460"/>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5521C8" w:rsidRPr="00D9184E" w:rsidRDefault="003F2AD8">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数据自愈</w:t>
            </w:r>
          </w:p>
        </w:tc>
        <w:tc>
          <w:tcPr>
            <w:tcW w:w="784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Pr="00D9184E" w:rsidRDefault="003F2AD8">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自动并行重构，效率可达4TB/小时</w:t>
            </w:r>
          </w:p>
        </w:tc>
      </w:tr>
      <w:tr w:rsidR="005521C8" w:rsidRPr="00D9184E" w:rsidTr="00780A4D">
        <w:trPr>
          <w:trHeight w:val="460"/>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5521C8" w:rsidRPr="00D9184E" w:rsidRDefault="003F2AD8">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部署方式</w:t>
            </w:r>
          </w:p>
        </w:tc>
        <w:tc>
          <w:tcPr>
            <w:tcW w:w="784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521C8" w:rsidRPr="00D9184E" w:rsidRDefault="003F2AD8">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计算存储分离部署，计算存储融合部署</w:t>
            </w:r>
          </w:p>
        </w:tc>
      </w:tr>
      <w:tr w:rsidR="00780A4D" w:rsidRPr="00D9184E" w:rsidTr="001A2FF1">
        <w:trPr>
          <w:trHeight w:val="460"/>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sz w:val="18"/>
                <w:szCs w:val="18"/>
                <w:lang w:eastAsia="zh-CN"/>
              </w:rPr>
              <w:t>机箱尺寸（高×宽×深）</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A4D" w:rsidRPr="00D9184E" w:rsidRDefault="00780A4D" w:rsidP="001A2FF1">
            <w:pPr>
              <w:widowControl/>
              <w:autoSpaceDE/>
              <w:autoSpaceDN/>
              <w:ind w:left="180" w:hangingChars="100" w:hanging="180"/>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sz w:val="18"/>
                <w:szCs w:val="18"/>
                <w:lang w:eastAsia="zh-CN"/>
              </w:rPr>
              <w:t>86.1mm</w:t>
            </w:r>
            <w:r w:rsidRPr="00D9184E">
              <w:rPr>
                <w:rFonts w:ascii="微软雅黑" w:eastAsia="微软雅黑" w:hAnsi="微软雅黑" w:cs="宋体"/>
                <w:sz w:val="18"/>
                <w:szCs w:val="18"/>
                <w:lang w:eastAsia="zh-CN"/>
              </w:rPr>
              <w:t xml:space="preserve"> </w:t>
            </w:r>
            <w:r w:rsidRPr="00D9184E">
              <w:rPr>
                <w:rFonts w:ascii="微软雅黑" w:eastAsia="微软雅黑" w:hAnsi="微软雅黑" w:cs="宋体" w:hint="eastAsia"/>
                <w:sz w:val="18"/>
                <w:szCs w:val="18"/>
                <w:lang w:eastAsia="zh-CN"/>
              </w:rPr>
              <w:t>× 447mm</w:t>
            </w:r>
            <w:r w:rsidRPr="00D9184E">
              <w:rPr>
                <w:rFonts w:ascii="微软雅黑" w:eastAsia="微软雅黑" w:hAnsi="微软雅黑" w:cs="宋体"/>
                <w:sz w:val="18"/>
                <w:szCs w:val="18"/>
                <w:lang w:eastAsia="zh-CN"/>
              </w:rPr>
              <w:t xml:space="preserve"> </w:t>
            </w:r>
            <w:r w:rsidRPr="00D9184E">
              <w:rPr>
                <w:rFonts w:ascii="微软雅黑" w:eastAsia="微软雅黑" w:hAnsi="微软雅黑" w:cs="宋体" w:hint="eastAsia"/>
                <w:sz w:val="18"/>
                <w:szCs w:val="18"/>
                <w:lang w:eastAsia="zh-CN"/>
              </w:rPr>
              <w:t>× 790 mm</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sz w:val="18"/>
                <w:szCs w:val="18"/>
                <w:lang w:eastAsia="zh-CN"/>
              </w:rPr>
              <w:t>175mm</w:t>
            </w:r>
            <w:r w:rsidRPr="00D9184E">
              <w:rPr>
                <w:rFonts w:ascii="微软雅黑" w:eastAsia="微软雅黑" w:hAnsi="微软雅黑" w:cs="宋体"/>
                <w:sz w:val="18"/>
                <w:szCs w:val="18"/>
                <w:lang w:eastAsia="zh-CN"/>
              </w:rPr>
              <w:t xml:space="preserve"> </w:t>
            </w:r>
            <w:r w:rsidRPr="00D9184E">
              <w:rPr>
                <w:rFonts w:ascii="微软雅黑" w:eastAsia="微软雅黑" w:hAnsi="微软雅黑" w:cs="宋体" w:hint="eastAsia"/>
                <w:sz w:val="18"/>
                <w:szCs w:val="18"/>
                <w:lang w:eastAsia="zh-CN"/>
              </w:rPr>
              <w:t>× 447mm</w:t>
            </w:r>
            <w:r w:rsidRPr="00D9184E">
              <w:rPr>
                <w:rFonts w:ascii="微软雅黑" w:eastAsia="微软雅黑" w:hAnsi="微软雅黑" w:cs="宋体"/>
                <w:sz w:val="18"/>
                <w:szCs w:val="18"/>
                <w:lang w:eastAsia="zh-CN"/>
              </w:rPr>
              <w:t xml:space="preserve"> </w:t>
            </w:r>
            <w:r w:rsidRPr="00D9184E">
              <w:rPr>
                <w:rFonts w:ascii="微软雅黑" w:eastAsia="微软雅黑" w:hAnsi="微软雅黑" w:cs="宋体" w:hint="eastAsia"/>
                <w:sz w:val="18"/>
                <w:szCs w:val="18"/>
                <w:lang w:eastAsia="zh-CN"/>
              </w:rPr>
              <w:t>× 790 mm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sz w:val="18"/>
                <w:szCs w:val="18"/>
                <w:lang w:eastAsia="zh-CN"/>
              </w:rPr>
              <w:t>86.1mm</w:t>
            </w:r>
            <w:r w:rsidRPr="00D9184E">
              <w:rPr>
                <w:rFonts w:ascii="微软雅黑" w:eastAsia="微软雅黑" w:hAnsi="微软雅黑" w:cs="宋体"/>
                <w:sz w:val="18"/>
                <w:szCs w:val="18"/>
                <w:lang w:eastAsia="zh-CN"/>
              </w:rPr>
              <w:t xml:space="preserve"> </w:t>
            </w:r>
            <w:r w:rsidRPr="00D9184E">
              <w:rPr>
                <w:rFonts w:ascii="微软雅黑" w:eastAsia="微软雅黑" w:hAnsi="微软雅黑" w:cs="宋体" w:hint="eastAsia"/>
                <w:sz w:val="18"/>
                <w:szCs w:val="18"/>
                <w:lang w:eastAsia="zh-CN"/>
              </w:rPr>
              <w:t>× 447mm</w:t>
            </w:r>
            <w:r w:rsidRPr="00D9184E">
              <w:rPr>
                <w:rFonts w:ascii="微软雅黑" w:eastAsia="微软雅黑" w:hAnsi="微软雅黑" w:cs="宋体"/>
                <w:sz w:val="18"/>
                <w:szCs w:val="18"/>
                <w:lang w:eastAsia="zh-CN"/>
              </w:rPr>
              <w:t xml:space="preserve"> </w:t>
            </w:r>
            <w:r w:rsidRPr="00D9184E">
              <w:rPr>
                <w:rFonts w:ascii="微软雅黑" w:eastAsia="微软雅黑" w:hAnsi="微软雅黑" w:cs="宋体" w:hint="eastAsia"/>
                <w:sz w:val="18"/>
                <w:szCs w:val="18"/>
                <w:lang w:eastAsia="zh-CN"/>
              </w:rPr>
              <w:t>× 790 mm</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780A4D" w:rsidRPr="00D9184E" w:rsidRDefault="00D76543" w:rsidP="00D76543">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sz w:val="18"/>
                <w:szCs w:val="18"/>
                <w:lang w:eastAsia="zh-CN"/>
              </w:rPr>
              <w:t>86.1mm</w:t>
            </w:r>
            <w:r w:rsidRPr="00D9184E">
              <w:rPr>
                <w:rFonts w:ascii="微软雅黑" w:eastAsia="微软雅黑" w:hAnsi="微软雅黑" w:cs="宋体"/>
                <w:sz w:val="18"/>
                <w:szCs w:val="18"/>
                <w:lang w:eastAsia="zh-CN"/>
              </w:rPr>
              <w:t xml:space="preserve"> </w:t>
            </w:r>
            <w:r w:rsidRPr="00D9184E">
              <w:rPr>
                <w:rFonts w:ascii="微软雅黑" w:eastAsia="微软雅黑" w:hAnsi="微软雅黑" w:cs="宋体" w:hint="eastAsia"/>
                <w:sz w:val="18"/>
                <w:szCs w:val="18"/>
                <w:lang w:eastAsia="zh-CN"/>
              </w:rPr>
              <w:t>× 447mm</w:t>
            </w:r>
            <w:r w:rsidRPr="00D9184E">
              <w:rPr>
                <w:rFonts w:ascii="微软雅黑" w:eastAsia="微软雅黑" w:hAnsi="微软雅黑" w:cs="宋体"/>
                <w:sz w:val="18"/>
                <w:szCs w:val="18"/>
                <w:lang w:eastAsia="zh-CN"/>
              </w:rPr>
              <w:t xml:space="preserve"> </w:t>
            </w:r>
            <w:r w:rsidRPr="00D9184E">
              <w:rPr>
                <w:rFonts w:ascii="微软雅黑" w:eastAsia="微软雅黑" w:hAnsi="微软雅黑" w:cs="宋体" w:hint="eastAsia"/>
                <w:sz w:val="18"/>
                <w:szCs w:val="18"/>
                <w:lang w:eastAsia="zh-CN"/>
              </w:rPr>
              <w:t xml:space="preserve">× </w:t>
            </w:r>
            <w:r w:rsidRPr="00D9184E">
              <w:rPr>
                <w:rFonts w:ascii="微软雅黑" w:eastAsia="微软雅黑" w:hAnsi="微软雅黑" w:cs="宋体"/>
                <w:sz w:val="18"/>
                <w:szCs w:val="18"/>
                <w:lang w:eastAsia="zh-CN"/>
              </w:rPr>
              <w:t>85</w:t>
            </w:r>
            <w:r w:rsidRPr="00D9184E">
              <w:rPr>
                <w:rFonts w:ascii="微软雅黑" w:eastAsia="微软雅黑" w:hAnsi="微软雅黑" w:cs="宋体" w:hint="eastAsia"/>
                <w:sz w:val="18"/>
                <w:szCs w:val="18"/>
                <w:lang w:eastAsia="zh-CN"/>
              </w:rPr>
              <w:t>0 mm</w:t>
            </w:r>
          </w:p>
        </w:tc>
      </w:tr>
      <w:tr w:rsidR="00780A4D" w:rsidRPr="00D9184E" w:rsidTr="001A2FF1">
        <w:trPr>
          <w:trHeight w:val="460"/>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780A4D" w:rsidRPr="00D9184E" w:rsidRDefault="00780A4D">
            <w:pPr>
              <w:widowControl/>
              <w:autoSpaceDE/>
              <w:autoSpaceDN/>
              <w:rPr>
                <w:rFonts w:ascii="微软雅黑" w:eastAsia="微软雅黑" w:hAnsi="微软雅黑" w:cs="宋体"/>
                <w:sz w:val="18"/>
                <w:szCs w:val="18"/>
                <w:lang w:eastAsia="zh-CN"/>
              </w:rPr>
            </w:pPr>
            <w:r w:rsidRPr="00D9184E">
              <w:rPr>
                <w:rFonts w:ascii="微软雅黑" w:eastAsia="微软雅黑" w:hAnsi="微软雅黑" w:cs="宋体" w:hint="eastAsia"/>
                <w:color w:val="000000" w:themeColor="text1"/>
                <w:sz w:val="18"/>
                <w:szCs w:val="18"/>
                <w:lang w:eastAsia="zh-CN"/>
              </w:rPr>
              <w:t>每机箱最大重量（含硬盘）</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≤32 kg</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≤65 kg</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≤32 kg</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780A4D" w:rsidRPr="00D9184E" w:rsidRDefault="00D76543" w:rsidP="00D76543">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w:t>
            </w:r>
            <w:r w:rsidRPr="00D9184E">
              <w:rPr>
                <w:rFonts w:ascii="微软雅黑" w:eastAsia="微软雅黑" w:hAnsi="微软雅黑" w:cs="宋体"/>
                <w:color w:val="000000" w:themeColor="text1"/>
                <w:sz w:val="18"/>
                <w:szCs w:val="18"/>
                <w:lang w:eastAsia="zh-CN"/>
              </w:rPr>
              <w:t>45</w:t>
            </w:r>
            <w:r w:rsidRPr="00D9184E">
              <w:rPr>
                <w:rFonts w:ascii="微软雅黑" w:eastAsia="微软雅黑" w:hAnsi="微软雅黑" w:cs="宋体" w:hint="eastAsia"/>
                <w:color w:val="000000" w:themeColor="text1"/>
                <w:sz w:val="18"/>
                <w:szCs w:val="18"/>
                <w:lang w:eastAsia="zh-CN"/>
              </w:rPr>
              <w:t xml:space="preserve"> kg</w:t>
            </w:r>
          </w:p>
        </w:tc>
      </w:tr>
      <w:tr w:rsidR="00780A4D" w:rsidRPr="00D9184E" w:rsidTr="001A2FF1">
        <w:trPr>
          <w:trHeight w:val="460"/>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工作环境温度</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5℃~35℃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5℃~35℃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5℃~35℃</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780A4D" w:rsidRPr="00D9184E" w:rsidRDefault="00D76543" w:rsidP="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5℃~35℃</w:t>
            </w:r>
          </w:p>
        </w:tc>
      </w:tr>
      <w:tr w:rsidR="00780A4D" w:rsidRPr="00D9184E" w:rsidTr="001A2FF1">
        <w:trPr>
          <w:trHeight w:val="460"/>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工作环境湿度</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8%RH~90%RH,无凝露</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8%RH~90%RH,无凝露</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A4D" w:rsidRPr="00D9184E" w:rsidRDefault="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8%RH~90%RH,无凝露</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780A4D" w:rsidRPr="00D9184E" w:rsidRDefault="00D76543" w:rsidP="00780A4D">
            <w:pPr>
              <w:widowControl/>
              <w:autoSpaceDE/>
              <w:autoSpaceDN/>
              <w:rPr>
                <w:rFonts w:ascii="微软雅黑" w:eastAsia="微软雅黑" w:hAnsi="微软雅黑" w:cs="宋体"/>
                <w:color w:val="000000" w:themeColor="text1"/>
                <w:sz w:val="18"/>
                <w:szCs w:val="18"/>
                <w:lang w:eastAsia="zh-CN"/>
              </w:rPr>
            </w:pPr>
            <w:r w:rsidRPr="00D9184E">
              <w:rPr>
                <w:rFonts w:ascii="微软雅黑" w:eastAsia="微软雅黑" w:hAnsi="微软雅黑" w:cs="宋体" w:hint="eastAsia"/>
                <w:color w:val="000000" w:themeColor="text1"/>
                <w:sz w:val="18"/>
                <w:szCs w:val="18"/>
                <w:lang w:eastAsia="zh-CN"/>
              </w:rPr>
              <w:t>8%RH~90%RH,无凝露</w:t>
            </w:r>
          </w:p>
        </w:tc>
      </w:tr>
    </w:tbl>
    <w:p w:rsidR="005521C8" w:rsidRDefault="005521C8">
      <w:pPr>
        <w:pStyle w:val="a4"/>
        <w:spacing w:before="48" w:line="180" w:lineRule="auto"/>
        <w:ind w:left="2266" w:right="826"/>
        <w:jc w:val="both"/>
        <w:rPr>
          <w:rFonts w:ascii="微软雅黑" w:eastAsia="微软雅黑" w:hAnsi="微软雅黑"/>
          <w:color w:val="000000" w:themeColor="text1"/>
          <w:sz w:val="21"/>
          <w:szCs w:val="21"/>
          <w:lang w:eastAsia="zh-CN"/>
        </w:rPr>
      </w:pPr>
    </w:p>
    <w:p w:rsidR="005521C8" w:rsidRDefault="005521C8">
      <w:pPr>
        <w:pStyle w:val="a4"/>
        <w:spacing w:before="48" w:line="180" w:lineRule="auto"/>
        <w:ind w:left="2266" w:right="826"/>
        <w:jc w:val="both"/>
        <w:rPr>
          <w:rFonts w:ascii="微软雅黑" w:eastAsia="微软雅黑" w:hAnsi="微软雅黑"/>
          <w:color w:val="000000" w:themeColor="text1"/>
          <w:sz w:val="21"/>
          <w:szCs w:val="21"/>
          <w:lang w:eastAsia="zh-CN"/>
        </w:rPr>
      </w:pPr>
    </w:p>
    <w:p w:rsidR="005521C8" w:rsidRDefault="003F2AD8">
      <w:pPr>
        <w:pStyle w:val="a4"/>
        <w:spacing w:before="48" w:line="180" w:lineRule="auto"/>
        <w:ind w:left="1418" w:right="826"/>
        <w:jc w:val="both"/>
        <w:rPr>
          <w:rFonts w:ascii="微软雅黑" w:eastAsia="微软雅黑" w:hAnsi="微软雅黑"/>
          <w:color w:val="000000" w:themeColor="text1"/>
          <w:sz w:val="21"/>
          <w:szCs w:val="21"/>
          <w:lang w:eastAsia="zh-CN"/>
        </w:rPr>
      </w:pPr>
      <w:r>
        <w:rPr>
          <w:rFonts w:ascii="微软雅黑" w:eastAsia="微软雅黑" w:hAnsi="微软雅黑"/>
          <w:color w:val="000000" w:themeColor="text1"/>
          <w:sz w:val="21"/>
          <w:szCs w:val="21"/>
          <w:lang w:eastAsia="zh-CN"/>
        </w:rPr>
        <w:t>注：</w:t>
      </w:r>
      <w:r>
        <w:rPr>
          <w:rFonts w:ascii="微软雅黑" w:eastAsia="微软雅黑" w:hAnsi="微软雅黑" w:hint="eastAsia"/>
          <w:color w:val="000000" w:themeColor="text1"/>
          <w:sz w:val="21"/>
          <w:szCs w:val="21"/>
          <w:lang w:eastAsia="zh-CN"/>
        </w:rPr>
        <w:t>①NFS/CIFS/HDFS/S3支持TCP/IP网络，DPC客户端支持R</w:t>
      </w:r>
      <w:r>
        <w:rPr>
          <w:rFonts w:ascii="微软雅黑" w:eastAsia="微软雅黑" w:hAnsi="微软雅黑"/>
          <w:color w:val="000000" w:themeColor="text1"/>
          <w:sz w:val="21"/>
          <w:szCs w:val="21"/>
          <w:lang w:eastAsia="zh-CN"/>
        </w:rPr>
        <w:t>oCE/IB</w:t>
      </w:r>
      <w:r>
        <w:rPr>
          <w:rFonts w:ascii="微软雅黑" w:eastAsia="微软雅黑" w:hAnsi="微软雅黑" w:hint="eastAsia"/>
          <w:color w:val="000000" w:themeColor="text1"/>
          <w:sz w:val="21"/>
          <w:szCs w:val="21"/>
          <w:lang w:eastAsia="zh-CN"/>
        </w:rPr>
        <w:t>网络</w:t>
      </w:r>
      <w:r w:rsidRPr="001A2FF1">
        <w:rPr>
          <w:rFonts w:ascii="微软雅黑" w:eastAsia="微软雅黑" w:hAnsi="微软雅黑" w:hint="eastAsia"/>
          <w:sz w:val="21"/>
          <w:szCs w:val="21"/>
          <w:lang w:eastAsia="zh-CN"/>
        </w:rPr>
        <w:t>，块存储仅支持前端业务网络和存储互联网络使用相同的网络；②多版本特性适用于对象存储；③智能</w:t>
      </w:r>
      <w:r>
        <w:rPr>
          <w:rFonts w:ascii="微软雅黑" w:eastAsia="微软雅黑" w:hAnsi="微软雅黑" w:hint="eastAsia"/>
          <w:color w:val="000000" w:themeColor="text1"/>
          <w:sz w:val="21"/>
          <w:szCs w:val="21"/>
          <w:lang w:eastAsia="zh-CN"/>
        </w:rPr>
        <w:t>纳管特性适用于大数据存储；④支持</w:t>
      </w:r>
      <w:r>
        <w:rPr>
          <w:rFonts w:ascii="微软雅黑" w:eastAsia="微软雅黑" w:hAnsi="微软雅黑"/>
          <w:color w:val="000000" w:themeColor="text1"/>
          <w:sz w:val="21"/>
          <w:szCs w:val="21"/>
          <w:lang w:eastAsia="zh-CN"/>
        </w:rPr>
        <w:t>iSCSI对接容器。</w:t>
      </w:r>
    </w:p>
    <w:p w:rsidR="005521C8" w:rsidRDefault="005521C8">
      <w:pPr>
        <w:pStyle w:val="a4"/>
        <w:spacing w:before="5"/>
        <w:ind w:left="1418"/>
        <w:rPr>
          <w:rFonts w:ascii="Arial"/>
          <w:color w:val="000000" w:themeColor="text1"/>
          <w:sz w:val="11"/>
          <w:lang w:eastAsia="zh-CN"/>
        </w:rPr>
      </w:pPr>
      <w:bookmarkStart w:id="1" w:name="_GoBack"/>
      <w:bookmarkEnd w:id="1"/>
    </w:p>
    <w:sectPr w:rsidR="005521C8">
      <w:headerReference w:type="default" r:id="rId12"/>
      <w:footerReference w:type="default" r:id="rId13"/>
      <w:pgSz w:w="11910" w:h="16840"/>
      <w:pgMar w:top="1580" w:right="0" w:bottom="280" w:left="0" w:header="0" w:footer="79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2D6" w:rsidRDefault="005802D6">
      <w:r>
        <w:separator/>
      </w:r>
    </w:p>
  </w:endnote>
  <w:endnote w:type="continuationSeparator" w:id="0">
    <w:p w:rsidR="005802D6" w:rsidRDefault="0058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1C8" w:rsidRDefault="003F2AD8">
    <w:pPr>
      <w:pStyle w:val="a4"/>
      <w:spacing w:line="14" w:lineRule="auto"/>
      <w:rPr>
        <w:sz w:val="2"/>
      </w:rPr>
    </w:pPr>
    <w:r>
      <w:rPr>
        <w:noProof/>
        <w:lang w:eastAsia="zh-CN"/>
      </w:rPr>
      <mc:AlternateContent>
        <mc:Choice Requires="wps">
          <w:drawing>
            <wp:anchor distT="0" distB="0" distL="114300" distR="114300" simplePos="0" relativeHeight="251665408" behindDoc="1" locked="0" layoutInCell="1" allowOverlap="1">
              <wp:simplePos x="0" y="0"/>
              <wp:positionH relativeFrom="page">
                <wp:posOffset>633730</wp:posOffset>
              </wp:positionH>
              <wp:positionV relativeFrom="page">
                <wp:posOffset>10271760</wp:posOffset>
              </wp:positionV>
              <wp:extent cx="774065" cy="156210"/>
              <wp:effectExtent l="0" t="3175" r="635"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56210"/>
                      </a:xfrm>
                      <a:prstGeom prst="rect">
                        <a:avLst/>
                      </a:prstGeom>
                      <a:noFill/>
                      <a:ln>
                        <a:noFill/>
                      </a:ln>
                    </wps:spPr>
                    <wps:txbx>
                      <w:txbxContent>
                        <w:p w:rsidR="005521C8" w:rsidRDefault="003F2AD8">
                          <w:pPr>
                            <w:spacing w:line="245" w:lineRule="exact"/>
                            <w:ind w:left="40"/>
                            <w:rPr>
                              <w:sz w:val="14"/>
                            </w:rPr>
                          </w:pPr>
                          <w:r>
                            <w:fldChar w:fldCharType="begin"/>
                          </w:r>
                          <w:r>
                            <w:rPr>
                              <w:color w:val="276792"/>
                              <w:sz w:val="18"/>
                            </w:rPr>
                            <w:instrText xml:space="preserve"> PAGE </w:instrText>
                          </w:r>
                          <w:r>
                            <w:fldChar w:fldCharType="separate"/>
                          </w:r>
                          <w:r w:rsidR="001A2FF1">
                            <w:rPr>
                              <w:noProof/>
                              <w:color w:val="276792"/>
                              <w:sz w:val="18"/>
                            </w:rPr>
                            <w:t>2</w:t>
                          </w:r>
                          <w:r>
                            <w:fldChar w:fldCharType="end"/>
                          </w:r>
                          <w:r>
                            <w:rPr>
                              <w:color w:val="276792"/>
                              <w:sz w:val="18"/>
                            </w:rPr>
                            <w:t xml:space="preserve"> | </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49.9pt;margin-top:808.8pt;width:60.95pt;height:12.3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" filled="f" stroked="f">
              <v:textbox inset="0,0,0,0">
                <w:txbxContent>
                  <w:p w:rsidR="005521C8" w:rsidRDefault="003F2AD8">
                    <w:pPr>
                      <w:spacing w:line="245" w:lineRule="exact"/>
                      <w:ind w:left="40"/>
                      <w:rPr>
                        <w:sz w:val="14"/>
                      </w:rPr>
                    </w:pPr>
                    <w:r>
                      <w:fldChar w:fldCharType="begin"/>
                    </w:r>
                    <w:r>
                      <w:rPr>
                        <w:color w:val="276792"/>
                        <w:sz w:val="18"/>
                      </w:rPr>
                      <w:instrText xml:space="preserve"> PAGE </w:instrText>
                    </w:r>
                    <w:r>
                      <w:fldChar w:fldCharType="separate"/>
                    </w:r>
                    <w:r w:rsidR="001A2FF1">
                      <w:rPr>
                        <w:noProof/>
                        <w:color w:val="276792"/>
                        <w:sz w:val="18"/>
                      </w:rPr>
                      <w:t>2</w:t>
                    </w:r>
                    <w:r>
                      <w:fldChar w:fldCharType="end"/>
                    </w:r>
                    <w:r>
                      <w:rPr>
                        <w:color w:val="276792"/>
                        <w:sz w:val="18"/>
                      </w:rPr>
                      <w:t xml:space="preserve"> |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2D6" w:rsidRDefault="005802D6">
      <w:r>
        <w:separator/>
      </w:r>
    </w:p>
  </w:footnote>
  <w:footnote w:type="continuationSeparator" w:id="0">
    <w:p w:rsidR="005802D6" w:rsidRDefault="00580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1C8" w:rsidRDefault="003F2AD8">
    <w:pPr>
      <w:pStyle w:val="a4"/>
      <w:spacing w:line="14" w:lineRule="auto"/>
      <w:rPr>
        <w:sz w:val="20"/>
      </w:rPr>
    </w:pPr>
    <w:r>
      <w:rPr>
        <w:noProof/>
        <w:lang w:eastAsia="zh-CN"/>
      </w:rPr>
      <mc:AlternateContent>
        <mc:Choice Requires="wpg">
          <w:drawing>
            <wp:anchor distT="0" distB="0" distL="114300" distR="114300" simplePos="0" relativeHeight="251662336" behindDoc="1" locked="0" layoutInCell="1" allowOverlap="1">
              <wp:simplePos x="0" y="0"/>
              <wp:positionH relativeFrom="margin">
                <wp:posOffset>0</wp:posOffset>
              </wp:positionH>
              <wp:positionV relativeFrom="page">
                <wp:posOffset>-7620</wp:posOffset>
              </wp:positionV>
              <wp:extent cx="7560310" cy="853440"/>
              <wp:effectExtent l="0" t="0" r="13970" b="0"/>
              <wp:wrapNone/>
              <wp:docPr id="28" name="Group 5"/>
              <wp:cNvGraphicFramePr/>
              <a:graphic xmlns:a="http://schemas.openxmlformats.org/drawingml/2006/main">
                <a:graphicData uri="http://schemas.microsoft.com/office/word/2010/wordprocessingGroup">
                  <wpg:wgp>
                    <wpg:cNvGrpSpPr/>
                    <wpg:grpSpPr>
                      <a:xfrm>
                        <a:off x="0" y="0"/>
                        <a:ext cx="7560310" cy="853440"/>
                        <a:chOff x="0" y="0"/>
                        <a:chExt cx="11906" cy="1344"/>
                      </a:xfrm>
                    </wpg:grpSpPr>
                    <wps:wsp>
                      <wps:cNvPr id="30" name="AutoShape 19"/>
                      <wps:cNvSpPr/>
                      <wps:spPr bwMode="auto">
                        <a:xfrm>
                          <a:off x="0" y="0"/>
                          <a:ext cx="11906" cy="1261"/>
                        </a:xfrm>
                        <a:custGeom>
                          <a:avLst/>
                          <a:gdLst>
                            <a:gd name="T0" fmla="*/ 573 w 11906"/>
                            <a:gd name="T1" fmla="*/ 0 h 1680"/>
                            <a:gd name="T2" fmla="*/ 0 w 11906"/>
                            <a:gd name="T3" fmla="*/ 0 h 1680"/>
                            <a:gd name="T4" fmla="*/ 0 w 11906"/>
                            <a:gd name="T5" fmla="*/ 1680 h 1680"/>
                            <a:gd name="T6" fmla="*/ 573 w 11906"/>
                            <a:gd name="T7" fmla="*/ 1680 h 1680"/>
                            <a:gd name="T8" fmla="*/ 573 w 11906"/>
                            <a:gd name="T9" fmla="*/ 0 h 1680"/>
                            <a:gd name="T10" fmla="*/ 11906 w 11906"/>
                            <a:gd name="T11" fmla="*/ 0 h 1680"/>
                            <a:gd name="T12" fmla="*/ 2723 w 11906"/>
                            <a:gd name="T13" fmla="*/ 0 h 1680"/>
                            <a:gd name="T14" fmla="*/ 2723 w 11906"/>
                            <a:gd name="T15" fmla="*/ 1680 h 1680"/>
                            <a:gd name="T16" fmla="*/ 11906 w 11906"/>
                            <a:gd name="T17" fmla="*/ 1680 h 1680"/>
                            <a:gd name="T18" fmla="*/ 11906 w 11906"/>
                            <a:gd name="T19" fmla="*/ 0 h 1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906" h="1680">
                              <a:moveTo>
                                <a:pt x="573" y="0"/>
                              </a:moveTo>
                              <a:lnTo>
                                <a:pt x="0" y="0"/>
                              </a:lnTo>
                              <a:lnTo>
                                <a:pt x="0" y="1680"/>
                              </a:lnTo>
                              <a:lnTo>
                                <a:pt x="573" y="1680"/>
                              </a:lnTo>
                              <a:lnTo>
                                <a:pt x="573" y="0"/>
                              </a:lnTo>
                              <a:moveTo>
                                <a:pt x="11906" y="0"/>
                              </a:moveTo>
                              <a:lnTo>
                                <a:pt x="2723" y="0"/>
                              </a:lnTo>
                              <a:lnTo>
                                <a:pt x="2723" y="1680"/>
                              </a:lnTo>
                              <a:lnTo>
                                <a:pt x="11906" y="1680"/>
                              </a:lnTo>
                              <a:lnTo>
                                <a:pt x="11906" y="0"/>
                              </a:lnTo>
                            </a:path>
                          </a:pathLst>
                        </a:custGeom>
                        <a:solidFill>
                          <a:srgbClr val="E2E2E0"/>
                        </a:solidFill>
                        <a:ln>
                          <a:noFill/>
                        </a:ln>
                      </wps:spPr>
                      <wps:bodyPr rot="0" vert="horz" wrap="square" lIns="91440" tIns="45720" rIns="91440" bIns="45720" anchor="t" anchorCtr="0" upright="1">
                        <a:noAutofit/>
                      </wps:bodyPr>
                    </wps:wsp>
                    <wps:wsp>
                      <wps:cNvPr id="31" name="Rectangle 18"/>
                      <wps:cNvSpPr>
                        <a:spLocks noChangeArrowheads="1"/>
                      </wps:cNvSpPr>
                      <wps:spPr bwMode="auto">
                        <a:xfrm>
                          <a:off x="572" y="0"/>
                          <a:ext cx="2150" cy="1344"/>
                        </a:xfrm>
                        <a:prstGeom prst="rect">
                          <a:avLst/>
                        </a:prstGeom>
                        <a:solidFill>
                          <a:srgbClr val="1F6799"/>
                        </a:solidFill>
                        <a:ln>
                          <a:noFill/>
                        </a:ln>
                      </wps:spPr>
                      <wps:bodyPr rot="0" vert="horz" wrap="square" lIns="91440" tIns="45720" rIns="91440" bIns="45720" anchor="t" anchorCtr="0" upright="1">
                        <a:noAutofit/>
                      </wps:bodyPr>
                    </wps:wsp>
                    <wps:wsp>
                      <wps:cNvPr id="32" name="Line 17"/>
                      <wps:cNvCnPr>
                        <a:cxnSpLocks noChangeShapeType="1"/>
                      </wps:cNvCnPr>
                      <wps:spPr bwMode="auto">
                        <a:xfrm>
                          <a:off x="694" y="1197"/>
                          <a:ext cx="1932" cy="0"/>
                        </a:xfrm>
                        <a:prstGeom prst="line">
                          <a:avLst/>
                        </a:prstGeom>
                        <a:noFill/>
                        <a:ln w="9525">
                          <a:solidFill>
                            <a:srgbClr val="FFFFFF"/>
                          </a:solidFill>
                          <a:round/>
                        </a:ln>
                      </wps:spPr>
                      <wps:bodyPr/>
                    </wps:wsp>
                    <wps:wsp>
                      <wps:cNvPr id="33" name="Line 16"/>
                      <wps:cNvCnPr>
                        <a:cxnSpLocks noChangeShapeType="1"/>
                      </wps:cNvCnPr>
                      <wps:spPr bwMode="auto">
                        <a:xfrm>
                          <a:off x="694" y="1245"/>
                          <a:ext cx="1932" cy="0"/>
                        </a:xfrm>
                        <a:prstGeom prst="line">
                          <a:avLst/>
                        </a:prstGeom>
                        <a:noFill/>
                        <a:ln w="9525">
                          <a:solidFill>
                            <a:srgbClr val="FFFFFF"/>
                          </a:solidFill>
                          <a:round/>
                        </a:ln>
                      </wps:spPr>
                      <wps:bodyPr/>
                    </wps:wsp>
                    <wps:wsp>
                      <wps:cNvPr id="34" name="Line 15"/>
                      <wps:cNvCnPr>
                        <a:cxnSpLocks noChangeShapeType="1"/>
                      </wps:cNvCnPr>
                      <wps:spPr bwMode="auto">
                        <a:xfrm>
                          <a:off x="10429" y="480"/>
                          <a:ext cx="0" cy="780"/>
                        </a:xfrm>
                        <a:prstGeom prst="line">
                          <a:avLst/>
                        </a:prstGeom>
                        <a:noFill/>
                        <a:ln w="12700">
                          <a:solidFill>
                            <a:srgbClr val="959495"/>
                          </a:solidFill>
                          <a:round/>
                        </a:ln>
                      </wps:spPr>
                      <wps:bodyPr/>
                    </wps:wsp>
                    <pic:pic xmlns:pic="http://schemas.openxmlformats.org/drawingml/2006/picture">
                      <pic:nvPicPr>
                        <pic:cNvPr id="35"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10813" y="580"/>
                          <a:ext cx="283" cy="357"/>
                        </a:xfrm>
                        <a:prstGeom prst="rect">
                          <a:avLst/>
                        </a:prstGeom>
                        <a:noFill/>
                      </pic:spPr>
                    </pic:pic>
                    <pic:pic xmlns:pic="http://schemas.openxmlformats.org/drawingml/2006/picture">
                      <pic:nvPicPr>
                        <pic:cNvPr id="36"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10829" y="982"/>
                          <a:ext cx="244" cy="80"/>
                        </a:xfrm>
                        <a:prstGeom prst="rect">
                          <a:avLst/>
                        </a:prstGeom>
                        <a:noFill/>
                      </pic:spPr>
                    </pic:pic>
                    <pic:pic xmlns:pic="http://schemas.openxmlformats.org/drawingml/2006/picture">
                      <pic:nvPicPr>
                        <pic:cNvPr id="37"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10759" y="779"/>
                          <a:ext cx="319" cy="186"/>
                        </a:xfrm>
                        <a:prstGeom prst="rect">
                          <a:avLst/>
                        </a:prstGeom>
                        <a:noFill/>
                      </pic:spPr>
                    </pic:pic>
                    <pic:pic xmlns:pic="http://schemas.openxmlformats.org/drawingml/2006/picture">
                      <pic:nvPicPr>
                        <pic:cNvPr id="38"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10970" y="477"/>
                          <a:ext cx="167" cy="440"/>
                        </a:xfrm>
                        <a:prstGeom prst="rect">
                          <a:avLst/>
                        </a:prstGeom>
                        <a:noFill/>
                      </pic:spPr>
                    </pic:pic>
                    <pic:pic xmlns:pic="http://schemas.openxmlformats.org/drawingml/2006/picture">
                      <pic:nvPicPr>
                        <pic:cNvPr id="39"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11225" y="983"/>
                          <a:ext cx="244" cy="91"/>
                        </a:xfrm>
                        <a:prstGeom prst="rect">
                          <a:avLst/>
                        </a:prstGeom>
                        <a:noFill/>
                      </pic:spPr>
                    </pic:pic>
                    <pic:pic xmlns:pic="http://schemas.openxmlformats.org/drawingml/2006/picture">
                      <pic:nvPicPr>
                        <pic:cNvPr id="4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11221" y="779"/>
                          <a:ext cx="324" cy="186"/>
                        </a:xfrm>
                        <a:prstGeom prst="rect">
                          <a:avLst/>
                        </a:prstGeom>
                        <a:noFill/>
                      </pic:spPr>
                    </pic:pic>
                    <pic:pic xmlns:pic="http://schemas.openxmlformats.org/drawingml/2006/picture">
                      <pic:nvPicPr>
                        <pic:cNvPr id="41"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11202" y="580"/>
                          <a:ext cx="281" cy="356"/>
                        </a:xfrm>
                        <a:prstGeom prst="rect">
                          <a:avLst/>
                        </a:prstGeom>
                        <a:noFill/>
                      </pic:spPr>
                    </pic:pic>
                  </wpg:wgp>
                </a:graphicData>
              </a:graphic>
            </wp:anchor>
          </w:drawing>
        </mc:Choice>
        <mc:Fallback xmlns:wpsCustomData="http://www.wps.cn/officeDocument/2013/wpsCustomData">
          <w:pict>
            <v:group id="Group 5" o:spid="_x0000_s1026" o:spt="203" style="position:absolute;left:0pt;margin-left:0pt;margin-top:-0.6pt;height:67.2pt;width:595.3pt;mso-position-horizontal-relative:margin;mso-position-vertical-relative:page;z-index:-251654144;mso-width-relative:page;mso-height-relative:page;" coordsize="11906,1344" o:gfxdata="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">
              <o:lock v:ext="edit" aspectratio="f"/>
              <v:shape id="AutoShape 19" o:spid="_x0000_s1026" o:spt="100" style="position:absolute;left:0;top:0;height:1261;width:11906;" fillcolor="#E2E2E0" filled="t" stroked="f" coordsize="11906,1680" o:gfxdata="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NvJ+8AAAA&#10;2wAAAA8AAAAAAAAAAQAgAAAAIgAAAGRycy9kb3ducmV2LnhtbFBLAQIUABQAAAAIAIdO4kAzLwWe&#10;OwAAADkAAAAQAAAAAAAAAAEAIAAAAAsBAABkcnMvc2hhcGV4bWwueG1sUEsFBgAAAAAGAAYAWwEA&#10;ALUDAAAAAA==&#10;" path="m573,0l0,0,0,1680,573,1680,573,0m11906,0l2723,0,2723,1680,11906,1680,11906,0e">
                <v:path o:connectlocs="573,0;0,0;0,1261;573,1261;573,0;11906,0;2723,0;2723,1261;11906,1261;11906,0" o:connectangles="0,0,0,0,0,0,0,0,0,0"/>
                <v:fill on="t" focussize="0,0"/>
                <v:stroke on="f"/>
                <v:imagedata o:title=""/>
                <o:lock v:ext="edit" aspectratio="f"/>
              </v:shape>
              <v:rect id="Rectangle 18" o:spid="_x0000_s1026" o:spt="1" style="position:absolute;left:572;top:0;height:1344;width:2150;" fillcolor="#1F6799" filled="t" stroked="f" coordsize="21600,21600" o:gfxdata="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6ZPqb4A&#10;AADbAAAADwAAAAAAAAABACAAAAAiAAAAZHJzL2Rvd25yZXYueG1sUEsBAhQAFAAAAAgAh07iQDMv&#10;BZ47AAAAOQAAABAAAAAAAAAAAQAgAAAADQEAAGRycy9zaGFwZXhtbC54bWxQSwUGAAAAAAYABgBb&#10;AQAAtwMAAAAA&#10;">
                <v:fill on="t" focussize="0,0"/>
                <v:stroke on="f"/>
                <v:imagedata o:title=""/>
                <o:lock v:ext="edit" aspectratio="f"/>
              </v:rect>
              <v:line id="Line 17" o:spid="_x0000_s1026" o:spt="20" style="position:absolute;left:694;top:1197;height:0;width:1932;" filled="f" stroked="t" coordsize="21600,21600" o:gfxdata="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Qyz4L4A&#10;AADbAAAADwAAAAAAAAABACAAAAAiAAAAZHJzL2Rvd25yZXYueG1sUEsBAhQAFAAAAAgAh07iQDMv&#10;BZ47AAAAOQAAABAAAAAAAAAAAQAgAAAADQEAAGRycy9zaGFwZXhtbC54bWxQSwUGAAAAAAYABgBb&#10;AQAAtwMAAAAA&#10;">
                <v:fill on="f" focussize="0,0"/>
                <v:stroke color="#FFFFFF" joinstyle="round"/>
                <v:imagedata o:title=""/>
                <o:lock v:ext="edit" aspectratio="f"/>
              </v:line>
              <v:line id="Line 16" o:spid="_x0000_s1026" o:spt="20" style="position:absolute;left:694;top:1245;height:0;width:1932;" filled="f" stroked="t" coordsize="21600,21600" o:gfxdata="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kAWe74A&#10;AADbAAAADwAAAAAAAAABACAAAAAiAAAAZHJzL2Rvd25yZXYueG1sUEsBAhQAFAAAAAgAh07iQDMv&#10;BZ47AAAAOQAAABAAAAAAAAAAAQAgAAAADQEAAGRycy9zaGFwZXhtbC54bWxQSwUGAAAAAAYABgBb&#10;AQAAtwMAAAAA&#10;">
                <v:fill on="f" focussize="0,0"/>
                <v:stroke color="#FFFFFF" joinstyle="round"/>
                <v:imagedata o:title=""/>
                <o:lock v:ext="edit" aspectratio="f"/>
              </v:line>
              <v:line id="Line 15" o:spid="_x0000_s1026" o:spt="20" style="position:absolute;left:10429;top:480;height:780;width:0;" filled="f" stroked="t" coordsize="21600,21600" o:gfxdata="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60EugAAANsA&#10;AAAPAAAAAAAAAAEAIAAAACIAAABkcnMvZG93bnJldi54bWxQSwECFAAUAAAACACHTuJAMy8FnjsA&#10;AAA5AAAAEAAAAAAAAAABACAAAAAJAQAAZHJzL3NoYXBleG1sLnhtbFBLBQYAAAAABgAGAFsBAACz&#10;AwAAAAA=&#10;">
                <v:fill on="f" focussize="0,0"/>
                <v:stroke weight="1pt" color="#959495" joinstyle="round"/>
                <v:imagedata o:title=""/>
                <o:lock v:ext="edit" aspectratio="f"/>
              </v:line>
              <v:shape id="Picture 14" o:spid="_x0000_s1026" o:spt="75" type="#_x0000_t75" style="position:absolute;left:10813;top:580;height:357;width:283;" filled="f" o:preferrelative="t" stroked="f" coordsize="21600,21600" o:gfxdata="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W5GuLsAAADb&#10;AAAADwAAAAAAAAABACAAAAAiAAAAZHJzL2Rvd25yZXYueG1sUEsBAhQAFAAAAAgAh07iQDMvBZ47&#10;AAAAOQAAABAAAAAAAAAAAQAgAAAACgEAAGRycy9zaGFwZXhtbC54bWxQSwUGAAAAAAYABgBbAQAA&#10;tAMAAAAA&#10;">
                <v:fill on="f" focussize="0,0"/>
                <v:stroke on="f"/>
                <v:imagedata r:id="rId7" o:title=""/>
                <o:lock v:ext="edit" aspectratio="t"/>
              </v:shape>
              <v:shape id="Picture 13" o:spid="_x0000_s1026" o:spt="75" type="#_x0000_t75" style="position:absolute;left:10829;top:982;height:80;width:244;" filled="f" o:preferrelative="t" stroked="f" coordsize="21600,21600" o:gfxdata="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nLdvbsAAADb&#10;AAAADwAAAAAAAAABACAAAAAiAAAAZHJzL2Rvd25yZXYueG1sUEsBAhQAFAAAAAgAh07iQDMvBZ47&#10;AAAAOQAAABAAAAAAAAAAAQAgAAAACgEAAGRycy9zaGFwZXhtbC54bWxQSwUGAAAAAAYABgBbAQAA&#10;tAMAAAAA&#10;">
                <v:fill on="f" focussize="0,0"/>
                <v:stroke on="f"/>
                <v:imagedata r:id="rId8" o:title=""/>
                <o:lock v:ext="edit" aspectratio="t"/>
              </v:shape>
              <v:shape id="Picture 12" o:spid="_x0000_s1026" o:spt="75" type="#_x0000_t75" style="position:absolute;left:10759;top:779;height:186;width:319;" filled="f" o:preferrelative="t" stroked="f" coordsize="21600,21600" o:gfxdata="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tMEA&#10;wAAAANsAAAAPAAAAAAAAAAEAIAAAACIAAABkcnMvZG93bnJldi54bWxQSwECFAAUAAAACACHTuJA&#10;My8FnjsAAAA5AAAAEAAAAAAAAAABACAAAAAPAQAAZHJzL3NoYXBleG1sLnhtbFBLBQYAAAAABgAG&#10;AFsBAAC5AwAAAAA=&#10;">
                <v:fill on="f" focussize="0,0"/>
                <v:stroke on="f"/>
                <v:imagedata r:id="rId9" o:title=""/>
                <o:lock v:ext="edit" aspectratio="t"/>
              </v:shape>
              <v:shape id="Picture 11" o:spid="_x0000_s1026" o:spt="75" type="#_x0000_t75" style="position:absolute;left:10970;top:477;height:440;width:167;" filled="f" o:preferrelative="t" stroked="f" coordsize="21600,21600" o:gfxdata="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gM5tLsAAADb&#10;AAAADwAAAAAAAAABACAAAAAiAAAAZHJzL2Rvd25yZXYueG1sUEsBAhQAFAAAAAgAh07iQDMvBZ47&#10;AAAAOQAAABAAAAAAAAAAAQAgAAAACgEAAGRycy9zaGFwZXhtbC54bWxQSwUGAAAAAAYABgBbAQAA&#10;tAMAAAAA&#10;">
                <v:fill on="f" focussize="0,0"/>
                <v:stroke on="f"/>
                <v:imagedata r:id="rId10" o:title=""/>
                <o:lock v:ext="edit" aspectratio="t"/>
              </v:shape>
              <v:shape id="Picture 9" o:spid="_x0000_s1026" o:spt="75" type="#_x0000_t75" style="position:absolute;left:11225;top:983;height:91;width:244;" filled="f" o:preferrelative="t" stroked="f" coordsize="21600,21600" o:gfxdata="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tZXG8AAAA&#10;2wAAAA8AAAAAAAAAAQAgAAAAIgAAAGRycy9kb3ducmV2LnhtbFBLAQIUABQAAAAIAIdO4kAzLwWe&#10;OwAAADkAAAAQAAAAAAAAAAEAIAAAAAsBAABkcnMvc2hhcGV4bWwueG1sUEsFBgAAAAAGAAYAWwEA&#10;ALUDAAAAAA==&#10;">
                <v:fill on="f" focussize="0,0"/>
                <v:stroke on="f"/>
                <v:imagedata r:id="rId11" o:title=""/>
                <o:lock v:ext="edit" aspectratio="t"/>
              </v:shape>
              <v:shape id="Picture 8" o:spid="_x0000_s1026" o:spt="75" type="#_x0000_t75" style="position:absolute;left:11221;top:779;height:186;width:324;" filled="f" o:preferrelative="t" stroked="f" coordsize="21600,21600" o:gfxdata="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afbsAAADb&#10;AAAADwAAAAAAAAABACAAAAAiAAAAZHJzL2Rvd25yZXYueG1sUEsBAhQAFAAAAAgAh07iQDMvBZ47&#10;AAAAOQAAABAAAAAAAAAAAQAgAAAACgEAAGRycy9zaGFwZXhtbC54bWxQSwUGAAAAAAYABgBbAQAA&#10;tAMAAAAA&#10;">
                <v:fill on="f" focussize="0,0"/>
                <v:stroke on="f"/>
                <v:imagedata r:id="rId12" o:title=""/>
                <o:lock v:ext="edit" aspectratio="t"/>
              </v:shape>
              <v:shape id="Picture 7" o:spid="_x0000_s1026" o:spt="75" type="#_x0000_t75" style="position:absolute;left:11202;top:580;height:356;width:281;" filled="f" o:preferrelative="t" stroked="f" coordsize="21600,21600" o:gfxdata="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UzPGugAAANsA&#10;AAAPAAAAAAAAAAEAIAAAACIAAABkcnMvZG93bnJldi54bWxQSwECFAAUAAAACACHTuJAMy8FnjsA&#10;AAA5AAAAEAAAAAAAAAABACAAAAAJAQAAZHJzL3NoYXBleG1sLnhtbFBLBQYAAAAABgAGAFsBAACz&#10;AwAAAAA=&#10;">
                <v:fill on="f" focussize="0,0"/>
                <v:stroke on="f"/>
                <v:imagedata r:id="rId7" o:title=""/>
                <o:lock v:ext="edit" aspectratio="t"/>
              </v:shape>
            </v:group>
          </w:pict>
        </mc:Fallback>
      </mc:AlternateContent>
    </w:r>
    <w:r>
      <w:rPr>
        <w:noProof/>
        <w:lang w:eastAsia="zh-CN"/>
      </w:rPr>
      <mc:AlternateContent>
        <mc:Choice Requires="wps">
          <w:drawing>
            <wp:anchor distT="0" distB="0" distL="114300" distR="114300" simplePos="0" relativeHeight="251663360" behindDoc="1" locked="0" layoutInCell="1" allowOverlap="1">
              <wp:simplePos x="0" y="0"/>
              <wp:positionH relativeFrom="page">
                <wp:posOffset>1983740</wp:posOffset>
              </wp:positionH>
              <wp:positionV relativeFrom="page">
                <wp:posOffset>370840</wp:posOffset>
              </wp:positionV>
              <wp:extent cx="4506595" cy="596265"/>
              <wp:effectExtent l="0" t="0" r="0"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6548" cy="596265"/>
                      </a:xfrm>
                      <a:prstGeom prst="rect">
                        <a:avLst/>
                      </a:prstGeom>
                      <a:noFill/>
                      <a:ln>
                        <a:noFill/>
                      </a:ln>
                    </wps:spPr>
                    <wps:txbx>
                      <w:txbxContent>
                        <w:p w:rsidR="005521C8" w:rsidRDefault="003F2AD8">
                          <w:pPr>
                            <w:spacing w:line="501" w:lineRule="exact"/>
                            <w:ind w:left="20"/>
                            <w:rPr>
                              <w:rFonts w:ascii="微软雅黑" w:eastAsia="微软雅黑"/>
                              <w:sz w:val="35"/>
                              <w:lang w:eastAsia="zh-CN"/>
                            </w:rPr>
                          </w:pPr>
                          <w:r>
                            <w:rPr>
                              <w:rFonts w:ascii="微软雅黑" w:eastAsia="微软雅黑" w:hint="eastAsia"/>
                              <w:color w:val="1F6799"/>
                              <w:w w:val="95"/>
                              <w:sz w:val="35"/>
                              <w:lang w:eastAsia="zh-CN"/>
                            </w:rPr>
                            <w:t>宝德</w:t>
                          </w:r>
                          <w:r>
                            <w:rPr>
                              <w:rFonts w:ascii="微软雅黑" w:eastAsia="微软雅黑"/>
                              <w:color w:val="1F6799"/>
                              <w:w w:val="95"/>
                              <w:sz w:val="35"/>
                              <w:lang w:eastAsia="zh-CN"/>
                            </w:rPr>
                            <w:t>PL</w:t>
                          </w:r>
                          <w:r>
                            <w:rPr>
                              <w:rFonts w:ascii="微软雅黑" w:eastAsia="微软雅黑" w:hint="eastAsia"/>
                              <w:color w:val="1F6799"/>
                              <w:w w:val="95"/>
                              <w:sz w:val="35"/>
                              <w:lang w:eastAsia="zh-CN"/>
                            </w:rPr>
                            <w:t xml:space="preserve">Stor </w:t>
                          </w:r>
                          <w:r>
                            <w:rPr>
                              <w:rFonts w:ascii="微软雅黑" w:eastAsia="微软雅黑"/>
                              <w:color w:val="1F6799"/>
                              <w:w w:val="95"/>
                              <w:sz w:val="35"/>
                              <w:lang w:eastAsia="zh-CN"/>
                            </w:rPr>
                            <w:t>D</w:t>
                          </w:r>
                          <w:r>
                            <w:rPr>
                              <w:rFonts w:ascii="微软雅黑" w:eastAsia="微软雅黑" w:hint="eastAsia"/>
                              <w:color w:val="1F6799"/>
                              <w:w w:val="95"/>
                              <w:sz w:val="35"/>
                              <w:lang w:eastAsia="zh-CN"/>
                            </w:rPr>
                            <w:t>系列智能分布式</w:t>
                          </w:r>
                          <w:r>
                            <w:rPr>
                              <w:rFonts w:ascii="微软雅黑" w:eastAsia="微软雅黑"/>
                              <w:color w:val="1F6799"/>
                              <w:w w:val="95"/>
                              <w:sz w:val="35"/>
                              <w:lang w:eastAsia="zh-CN"/>
                            </w:rPr>
                            <w:t>存储</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4" o:spid="_x0000_s1026" o:spt="202" type="#_x0000_t202" style="position:absolute;left:0pt;margin-left:156.2pt;margin-top:29.2pt;height:46.95pt;width:354.85pt;mso-position-horizontal-relative:page;mso-position-vertical-relative:page;z-index:-251653120;mso-width-relative:page;mso-height-relative:page;" filled="f" stroked="f" coordsize="21600,21600" o:gfxdata="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bjTZAAAACwEAAA8AAAAAAAAAAQAgAAAAIgAAAGRycy9kb3du&#10;cmV2LnhtbFBLAQIUABQAAAAIAIdO4kAmDwoC/gEAAAUEAAAOAAAAAAAAAAEAIAAAACgBAABkcnMv&#10;ZTJvRG9jLnhtbFBLBQYAAAAABgAGAFkBAACYBQAAAAA=&#10;">
              <v:fill on="f" focussize="0,0"/>
              <v:stroke on="f"/>
              <v:imagedata o:title=""/>
              <o:lock v:ext="edit" aspectratio="f"/>
              <v:textbox inset="0mm,0mm,0mm,0mm">
                <w:txbxContent>
                  <w:p>
                    <w:pPr>
                      <w:spacing w:line="501" w:lineRule="exact"/>
                      <w:ind w:left="20"/>
                      <w:rPr>
                        <w:rFonts w:ascii="微软雅黑" w:eastAsia="微软雅黑"/>
                        <w:sz w:val="35"/>
                        <w:lang w:eastAsia="zh-CN"/>
                      </w:rPr>
                    </w:pPr>
                    <w:r>
                      <w:rPr>
                        <w:rFonts w:hint="eastAsia" w:ascii="微软雅黑" w:eastAsia="微软雅黑"/>
                        <w:color w:val="1F6799"/>
                        <w:w w:val="95"/>
                        <w:sz w:val="35"/>
                        <w:lang w:eastAsia="zh-CN"/>
                      </w:rPr>
                      <w:t>宝德</w:t>
                    </w:r>
                    <w:r>
                      <w:rPr>
                        <w:rFonts w:ascii="微软雅黑" w:eastAsia="微软雅黑"/>
                        <w:color w:val="1F6799"/>
                        <w:w w:val="95"/>
                        <w:sz w:val="35"/>
                        <w:lang w:eastAsia="zh-CN"/>
                      </w:rPr>
                      <w:t>PL</w:t>
                    </w:r>
                    <w:r>
                      <w:rPr>
                        <w:rFonts w:hint="eastAsia" w:ascii="微软雅黑" w:eastAsia="微软雅黑"/>
                        <w:color w:val="1F6799"/>
                        <w:w w:val="95"/>
                        <w:sz w:val="35"/>
                        <w:lang w:eastAsia="zh-CN"/>
                      </w:rPr>
                      <w:t xml:space="preserve">Stor </w:t>
                    </w:r>
                    <w:r>
                      <w:rPr>
                        <w:rFonts w:ascii="微软雅黑" w:eastAsia="微软雅黑"/>
                        <w:color w:val="1F6799"/>
                        <w:w w:val="95"/>
                        <w:sz w:val="35"/>
                        <w:lang w:eastAsia="zh-CN"/>
                      </w:rPr>
                      <w:t>D</w:t>
                    </w:r>
                    <w:r>
                      <w:rPr>
                        <w:rFonts w:hint="eastAsia" w:ascii="微软雅黑" w:eastAsia="微软雅黑"/>
                        <w:color w:val="1F6799"/>
                        <w:w w:val="95"/>
                        <w:sz w:val="35"/>
                        <w:lang w:eastAsia="zh-CN"/>
                      </w:rPr>
                      <w:t>系列智能分布式</w:t>
                    </w:r>
                    <w:r>
                      <w:rPr>
                        <w:rFonts w:ascii="微软雅黑" w:eastAsia="微软雅黑"/>
                        <w:color w:val="1F6799"/>
                        <w:w w:val="95"/>
                        <w:sz w:val="35"/>
                        <w:lang w:eastAsia="zh-CN"/>
                      </w:rPr>
                      <w:t>存储</w:t>
                    </w:r>
                  </w:p>
                </w:txbxContent>
              </v:textbox>
            </v:shape>
          </w:pict>
        </mc:Fallback>
      </mc:AlternateContent>
    </w:r>
    <w:r>
      <w:rPr>
        <w:noProof/>
        <w:lang w:eastAsia="zh-CN"/>
      </w:rPr>
      <mc:AlternateContent>
        <mc:Choice Requires="wps">
          <w:drawing>
            <wp:anchor distT="0" distB="0" distL="114300" distR="114300" simplePos="0" relativeHeight="251664384" behindDoc="1" locked="0" layoutInCell="1" allowOverlap="1">
              <wp:simplePos x="0" y="0"/>
              <wp:positionH relativeFrom="page">
                <wp:posOffset>461010</wp:posOffset>
              </wp:positionH>
              <wp:positionV relativeFrom="page">
                <wp:posOffset>423545</wp:posOffset>
              </wp:positionV>
              <wp:extent cx="1169670" cy="281305"/>
              <wp:effectExtent l="3810" t="4445"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81305"/>
                      </a:xfrm>
                      <a:prstGeom prst="rect">
                        <a:avLst/>
                      </a:prstGeom>
                      <a:noFill/>
                      <a:ln>
                        <a:noFill/>
                      </a:ln>
                    </wps:spPr>
                    <wps:txbx>
                      <w:txbxContent>
                        <w:p w:rsidR="005521C8" w:rsidRDefault="003F2AD8">
                          <w:pPr>
                            <w:spacing w:before="3"/>
                            <w:ind w:left="20"/>
                            <w:rPr>
                              <w:rFonts w:ascii="Trebuchet MS"/>
                              <w:b/>
                              <w:sz w:val="36"/>
                            </w:rPr>
                          </w:pPr>
                          <w:r>
                            <w:rPr>
                              <w:rFonts w:ascii="Trebuchet MS"/>
                              <w:b/>
                              <w:color w:val="FFFFFF"/>
                              <w:sz w:val="36"/>
                            </w:rPr>
                            <w:t>Data Sheet</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3" o:spid="_x0000_s1026" o:spt="202" type="#_x0000_t202" style="position:absolute;left:0pt;margin-left:36.3pt;margin-top:33.35pt;height:22.15pt;width:92.1pt;mso-position-horizontal-relative:page;mso-position-vertical-relative:page;z-index:-251652096;mso-width-relative:page;mso-height-relative:page;" filled="f" stroked="f" coordsize="21600,21600" o:gfxdata="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G57rXAAAACQEAAA8AAAAAAAAAAQAgAAAAIgAAAGRycy9kb3ducmV2&#10;LnhtbFBLAQIUABQAAAAIAIdO4kBYzFOx/QEAAAQEAAAOAAAAAAAAAAEAIAAAACYBAABkcnMvZTJv&#10;RG9jLnhtbFBLBQYAAAAABgAGAFkBAACVBQAAAAA=&#10;">
              <v:fill on="f" focussize="0,0"/>
              <v:stroke on="f"/>
              <v:imagedata o:title=""/>
              <o:lock v:ext="edit" aspectratio="f"/>
              <v:textbox inset="0mm,0mm,0mm,0mm">
                <w:txbxContent>
                  <w:p>
                    <w:pPr>
                      <w:spacing w:before="3"/>
                      <w:ind w:left="20"/>
                      <w:rPr>
                        <w:rFonts w:ascii="Trebuchet MS"/>
                        <w:b/>
                        <w:sz w:val="36"/>
                      </w:rPr>
                    </w:pPr>
                    <w:r>
                      <w:rPr>
                        <w:rFonts w:ascii="Trebuchet MS"/>
                        <w:b/>
                        <w:color w:val="FFFFFF"/>
                        <w:sz w:val="36"/>
                      </w:rPr>
                      <w:t>Data Sheet</w:t>
                    </w:r>
                  </w:p>
                </w:txbxContent>
              </v:textbox>
            </v:shape>
          </w:pict>
        </mc:Fallback>
      </mc:AlternateContent>
    </w:r>
  </w:p>
  <w:p w:rsidR="005521C8" w:rsidRDefault="003F2AD8">
    <w:pPr>
      <w:pStyle w:val="a4"/>
      <w:spacing w:line="14" w:lineRule="auto"/>
      <w:rPr>
        <w:sz w:val="2"/>
      </w:rPr>
    </w:pPr>
    <w:r>
      <w:rPr>
        <w:noProof/>
        <w:lang w:eastAsia="zh-CN"/>
      </w:rPr>
      <mc:AlternateContent>
        <mc:Choice Requires="wpg">
          <w:drawing>
            <wp:anchor distT="0" distB="0" distL="114300" distR="114300" simplePos="0" relativeHeight="251661312" behindDoc="1" locked="0" layoutInCell="1" allowOverlap="1">
              <wp:simplePos x="0" y="0"/>
              <wp:positionH relativeFrom="page">
                <wp:posOffset>15240</wp:posOffset>
              </wp:positionH>
              <wp:positionV relativeFrom="page">
                <wp:posOffset>-129540</wp:posOffset>
              </wp:positionV>
              <wp:extent cx="7560310" cy="1036320"/>
              <wp:effectExtent l="0" t="0" r="13970" b="0"/>
              <wp:wrapNone/>
              <wp:docPr id="5" name="Group 5"/>
              <wp:cNvGraphicFramePr/>
              <a:graphic xmlns:a="http://schemas.openxmlformats.org/drawingml/2006/main">
                <a:graphicData uri="http://schemas.microsoft.com/office/word/2010/wordprocessingGroup">
                  <wpg:wgp>
                    <wpg:cNvGrpSpPr/>
                    <wpg:grpSpPr>
                      <a:xfrm>
                        <a:off x="0" y="0"/>
                        <a:ext cx="7560310" cy="1036320"/>
                        <a:chOff x="24" y="-204"/>
                        <a:chExt cx="11906" cy="1632"/>
                      </a:xfrm>
                    </wpg:grpSpPr>
                    <wps:wsp>
                      <wps:cNvPr id="6" name="AutoShape 19"/>
                      <wps:cNvSpPr/>
                      <wps:spPr bwMode="auto">
                        <a:xfrm>
                          <a:off x="24" y="-204"/>
                          <a:ext cx="11906" cy="1620"/>
                        </a:xfrm>
                        <a:custGeom>
                          <a:avLst/>
                          <a:gdLst>
                            <a:gd name="T0" fmla="*/ 573 w 11906"/>
                            <a:gd name="T1" fmla="*/ 0 h 1680"/>
                            <a:gd name="T2" fmla="*/ 0 w 11906"/>
                            <a:gd name="T3" fmla="*/ 0 h 1680"/>
                            <a:gd name="T4" fmla="*/ 0 w 11906"/>
                            <a:gd name="T5" fmla="*/ 1680 h 1680"/>
                            <a:gd name="T6" fmla="*/ 573 w 11906"/>
                            <a:gd name="T7" fmla="*/ 1680 h 1680"/>
                            <a:gd name="T8" fmla="*/ 573 w 11906"/>
                            <a:gd name="T9" fmla="*/ 0 h 1680"/>
                            <a:gd name="T10" fmla="*/ 11906 w 11906"/>
                            <a:gd name="T11" fmla="*/ 0 h 1680"/>
                            <a:gd name="T12" fmla="*/ 2723 w 11906"/>
                            <a:gd name="T13" fmla="*/ 0 h 1680"/>
                            <a:gd name="T14" fmla="*/ 2723 w 11906"/>
                            <a:gd name="T15" fmla="*/ 1680 h 1680"/>
                            <a:gd name="T16" fmla="*/ 11906 w 11906"/>
                            <a:gd name="T17" fmla="*/ 1680 h 1680"/>
                            <a:gd name="T18" fmla="*/ 11906 w 11906"/>
                            <a:gd name="T19" fmla="*/ 0 h 1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906" h="1680">
                              <a:moveTo>
                                <a:pt x="573" y="0"/>
                              </a:moveTo>
                              <a:lnTo>
                                <a:pt x="0" y="0"/>
                              </a:lnTo>
                              <a:lnTo>
                                <a:pt x="0" y="1680"/>
                              </a:lnTo>
                              <a:lnTo>
                                <a:pt x="573" y="1680"/>
                              </a:lnTo>
                              <a:lnTo>
                                <a:pt x="573" y="0"/>
                              </a:lnTo>
                              <a:moveTo>
                                <a:pt x="11906" y="0"/>
                              </a:moveTo>
                              <a:lnTo>
                                <a:pt x="2723" y="0"/>
                              </a:lnTo>
                              <a:lnTo>
                                <a:pt x="2723" y="1680"/>
                              </a:lnTo>
                              <a:lnTo>
                                <a:pt x="11906" y="1680"/>
                              </a:lnTo>
                              <a:lnTo>
                                <a:pt x="11906" y="0"/>
                              </a:lnTo>
                            </a:path>
                          </a:pathLst>
                        </a:custGeom>
                        <a:solidFill>
                          <a:srgbClr val="E2E2E0"/>
                        </a:solidFill>
                        <a:ln>
                          <a:noFill/>
                        </a:ln>
                      </wps:spPr>
                      <wps:bodyPr rot="0" vert="horz" wrap="square" lIns="91440" tIns="45720" rIns="91440" bIns="45720" anchor="t" anchorCtr="0" upright="1">
                        <a:noAutofit/>
                      </wps:bodyPr>
                    </wps:wsp>
                    <wps:wsp>
                      <wps:cNvPr id="7" name="Rectangle 18"/>
                      <wps:cNvSpPr>
                        <a:spLocks noChangeArrowheads="1"/>
                      </wps:cNvSpPr>
                      <wps:spPr bwMode="auto">
                        <a:xfrm>
                          <a:off x="572" y="0"/>
                          <a:ext cx="2150" cy="1428"/>
                        </a:xfrm>
                        <a:prstGeom prst="rect">
                          <a:avLst/>
                        </a:prstGeom>
                        <a:solidFill>
                          <a:srgbClr val="1F6799"/>
                        </a:solidFill>
                        <a:ln>
                          <a:noFill/>
                        </a:ln>
                      </wps:spPr>
                      <wps:bodyPr rot="0" vert="horz" wrap="square" lIns="91440" tIns="45720" rIns="91440" bIns="45720" anchor="t" anchorCtr="0" upright="1">
                        <a:noAutofit/>
                      </wps:bodyPr>
                    </wps:wsp>
                    <wps:wsp>
                      <wps:cNvPr id="8" name="Line 17"/>
                      <wps:cNvCnPr>
                        <a:cxnSpLocks noChangeShapeType="1"/>
                      </wps:cNvCnPr>
                      <wps:spPr bwMode="auto">
                        <a:xfrm>
                          <a:off x="694" y="1197"/>
                          <a:ext cx="1932" cy="0"/>
                        </a:xfrm>
                        <a:prstGeom prst="line">
                          <a:avLst/>
                        </a:prstGeom>
                        <a:noFill/>
                        <a:ln w="9525">
                          <a:solidFill>
                            <a:srgbClr val="FFFFFF"/>
                          </a:solidFill>
                          <a:round/>
                        </a:ln>
                      </wps:spPr>
                      <wps:bodyPr/>
                    </wps:wsp>
                    <wps:wsp>
                      <wps:cNvPr id="9" name="Line 16"/>
                      <wps:cNvCnPr>
                        <a:cxnSpLocks noChangeShapeType="1"/>
                      </wps:cNvCnPr>
                      <wps:spPr bwMode="auto">
                        <a:xfrm>
                          <a:off x="694" y="1245"/>
                          <a:ext cx="1932" cy="0"/>
                        </a:xfrm>
                        <a:prstGeom prst="line">
                          <a:avLst/>
                        </a:prstGeom>
                        <a:noFill/>
                        <a:ln w="9525">
                          <a:solidFill>
                            <a:srgbClr val="FFFFFF"/>
                          </a:solidFill>
                          <a:round/>
                        </a:ln>
                      </wps:spPr>
                      <wps:bodyPr/>
                    </wps:wsp>
                    <wps:wsp>
                      <wps:cNvPr id="10" name="Line 15"/>
                      <wps:cNvCnPr>
                        <a:cxnSpLocks noChangeShapeType="1"/>
                      </wps:cNvCnPr>
                      <wps:spPr bwMode="auto">
                        <a:xfrm>
                          <a:off x="10429" y="480"/>
                          <a:ext cx="0" cy="780"/>
                        </a:xfrm>
                        <a:prstGeom prst="line">
                          <a:avLst/>
                        </a:prstGeom>
                        <a:noFill/>
                        <a:ln w="12700">
                          <a:solidFill>
                            <a:srgbClr val="959495"/>
                          </a:solidFill>
                          <a:round/>
                        </a:ln>
                      </wps:spPr>
                      <wps:bodyPr/>
                    </wps:wsp>
                    <pic:pic xmlns:pic="http://schemas.openxmlformats.org/drawingml/2006/picture">
                      <pic:nvPicPr>
                        <pic:cNvPr id="11"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10813" y="580"/>
                          <a:ext cx="283" cy="357"/>
                        </a:xfrm>
                        <a:prstGeom prst="rect">
                          <a:avLst/>
                        </a:prstGeom>
                        <a:noFill/>
                      </pic:spPr>
                    </pic:pic>
                    <pic:pic xmlns:pic="http://schemas.openxmlformats.org/drawingml/2006/picture">
                      <pic:nvPicPr>
                        <pic:cNvPr id="12"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10829" y="982"/>
                          <a:ext cx="244" cy="80"/>
                        </a:xfrm>
                        <a:prstGeom prst="rect">
                          <a:avLst/>
                        </a:prstGeom>
                        <a:noFill/>
                      </pic:spPr>
                    </pic:pic>
                    <pic:pic xmlns:pic="http://schemas.openxmlformats.org/drawingml/2006/picture">
                      <pic:nvPicPr>
                        <pic:cNvPr id="13"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10759" y="779"/>
                          <a:ext cx="319" cy="186"/>
                        </a:xfrm>
                        <a:prstGeom prst="rect">
                          <a:avLst/>
                        </a:prstGeom>
                        <a:noFill/>
                      </pic:spPr>
                    </pic:pic>
                    <pic:pic xmlns:pic="http://schemas.openxmlformats.org/drawingml/2006/picture">
                      <pic:nvPicPr>
                        <pic:cNvPr id="14"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10970" y="477"/>
                          <a:ext cx="167" cy="440"/>
                        </a:xfrm>
                        <a:prstGeom prst="rect">
                          <a:avLst/>
                        </a:prstGeom>
                        <a:noFill/>
                      </pic:spPr>
                    </pic:pic>
                    <pic:pic xmlns:pic="http://schemas.openxmlformats.org/drawingml/2006/picture">
                      <pic:nvPicPr>
                        <pic:cNvPr id="16"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11225" y="983"/>
                          <a:ext cx="244" cy="91"/>
                        </a:xfrm>
                        <a:prstGeom prst="rect">
                          <a:avLst/>
                        </a:prstGeom>
                        <a:noFill/>
                      </pic:spPr>
                    </pic:pic>
                    <pic:pic xmlns:pic="http://schemas.openxmlformats.org/drawingml/2006/picture">
                      <pic:nvPicPr>
                        <pic:cNvPr id="17"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11221" y="779"/>
                          <a:ext cx="324" cy="186"/>
                        </a:xfrm>
                        <a:prstGeom prst="rect">
                          <a:avLst/>
                        </a:prstGeom>
                        <a:noFill/>
                      </pic:spPr>
                    </pic:pic>
                    <pic:pic xmlns:pic="http://schemas.openxmlformats.org/drawingml/2006/picture">
                      <pic:nvPicPr>
                        <pic:cNvPr id="18"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11202" y="580"/>
                          <a:ext cx="281" cy="356"/>
                        </a:xfrm>
                        <a:prstGeom prst="rect">
                          <a:avLst/>
                        </a:prstGeom>
                        <a:noFill/>
                      </pic:spPr>
                    </pic:pic>
                  </wpg:wgp>
                </a:graphicData>
              </a:graphic>
            </wp:anchor>
          </w:drawing>
        </mc:Choice>
        <mc:Fallback xmlns:wpsCustomData="http://www.wps.cn/officeDocument/2013/wpsCustomData">
          <w:pict>
            <v:group id="Group 5" o:spid="_x0000_s1026" o:spt="203" style="position:absolute;left:0pt;margin-left:1.2pt;margin-top:-10.2pt;height:81.6pt;width:595.3pt;mso-position-horizontal-relative:page;mso-position-vertical-relative:page;z-index:-251655168;mso-width-relative:page;mso-height-relative:page;" coordorigin="24,-204" coordsize="11906,1632" o:gfxdata="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">
              <o:lock v:ext="edit" aspectratio="f"/>
              <v:shape id="AutoShape 19" o:spid="_x0000_s1026" o:spt="100" style="position:absolute;left:24;top:-204;height:1620;width:11906;" fillcolor="#E2E2E0" filled="t" stroked="f" coordsize="11906,1680" o:gfxdata="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6KaovQAA&#10;ANoAAAAPAAAAAAAAAAEAIAAAACIAAABkcnMvZG93bnJldi54bWxQSwECFAAUAAAACACHTuJAMy8F&#10;njsAAAA5AAAAEAAAAAAAAAABACAAAAAMAQAAZHJzL3NoYXBleG1sLnhtbFBLBQYAAAAABgAGAFsB&#10;AAC2AwAAAAA=&#10;" path="m573,0l0,0,0,1680,573,1680,573,0m11906,0l2723,0,2723,1680,11906,1680,11906,0e">
                <v:path o:connectlocs="573,0;0,0;0,1620;573,1620;573,0;11906,0;2723,0;2723,1620;11906,1620;11906,0" o:connectangles="0,0,0,0,0,0,0,0,0,0"/>
                <v:fill on="t" focussize="0,0"/>
                <v:stroke on="f"/>
                <v:imagedata o:title=""/>
                <o:lock v:ext="edit" aspectratio="f"/>
              </v:shape>
              <v:rect id="Rectangle 18" o:spid="_x0000_s1026" o:spt="1" style="position:absolute;left:572;top:0;height:1428;width:2150;" fillcolor="#1F6799" filled="t" stroked="f" coordsize="21600,21600" o:gfxdata="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MuwCvQAA&#10;ANoAAAAPAAAAAAAAAAEAIAAAACIAAABkcnMvZG93bnJldi54bWxQSwECFAAUAAAACACHTuJAMy8F&#10;njsAAAA5AAAAEAAAAAAAAAABACAAAAAMAQAAZHJzL3NoYXBleG1sLnhtbFBLBQYAAAAABgAGAFsB&#10;AAC2AwAAAAA=&#10;">
                <v:fill on="t" focussize="0,0"/>
                <v:stroke on="f"/>
                <v:imagedata o:title=""/>
                <o:lock v:ext="edit" aspectratio="f"/>
              </v:rect>
              <v:line id="Line 17" o:spid="_x0000_s1026" o:spt="20" style="position:absolute;left:694;top:1197;height:0;width:1932;" filled="f" stroked="t" coordsize="21600,21600" o:gfxdata="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0Hd8ugAAANoA&#10;AAAPAAAAAAAAAAEAIAAAACIAAABkcnMvZG93bnJldi54bWxQSwECFAAUAAAACACHTuJAMy8FnjsA&#10;AAA5AAAAEAAAAAAAAAABACAAAAAJAQAAZHJzL3NoYXBleG1sLnhtbFBLBQYAAAAABgAGAFsBAACz&#10;AwAAAAA=&#10;">
                <v:fill on="f" focussize="0,0"/>
                <v:stroke color="#FFFFFF" joinstyle="round"/>
                <v:imagedata o:title=""/>
                <o:lock v:ext="edit" aspectratio="f"/>
              </v:line>
              <v:line id="Line 16" o:spid="_x0000_s1026" o:spt="20" style="position:absolute;left:694;top:1245;height:0;width:1932;" filled="f" stroked="t" coordsize="21600,21600" o:gfxdata="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nNLnugAAANoA&#10;AAAPAAAAAAAAAAEAIAAAACIAAABkcnMvZG93bnJldi54bWxQSwECFAAUAAAACACHTuJAMy8FnjsA&#10;AAA5AAAAEAAAAAAAAAABACAAAAAJAQAAZHJzL3NoYXBleG1sLnhtbFBLBQYAAAAABgAGAFsBAACz&#10;AwAAAAA=&#10;">
                <v:fill on="f" focussize="0,0"/>
                <v:stroke color="#FFFFFF" joinstyle="round"/>
                <v:imagedata o:title=""/>
                <o:lock v:ext="edit" aspectratio="f"/>
              </v:line>
              <v:line id="Line 15" o:spid="_x0000_s1026" o:spt="20" style="position:absolute;left:10429;top:480;height:780;width:0;" filled="f" stroked="t" coordsize="21600,21600" o:gfxdata="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BH3Z7sAAADb&#10;AAAADwAAAAAAAAABACAAAAAiAAAAZHJzL2Rvd25yZXYueG1sUEsBAhQAFAAAAAgAh07iQDMvBZ47&#10;AAAAOQAAABAAAAAAAAAAAQAgAAAACgEAAGRycy9zaGFwZXhtbC54bWxQSwUGAAAAAAYABgBbAQAA&#10;tAMAAAAA&#10;">
                <v:fill on="f" focussize="0,0"/>
                <v:stroke weight="1pt" color="#959495" joinstyle="round"/>
                <v:imagedata o:title=""/>
                <o:lock v:ext="edit" aspectratio="f"/>
              </v:line>
              <v:shape id="Picture 14" o:spid="_x0000_s1026" o:spt="75" type="#_x0000_t75" style="position:absolute;left:10813;top:580;height:357;width:283;" filled="f" o:preferrelative="t" stroked="f" coordsize="21600,21600" o:gfxdata="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4BzbtwAAANsAAAAP&#10;AAAAAAAAAAEAIAAAACIAAABkcnMvZG93bnJldi54bWxQSwECFAAUAAAACACHTuJAMy8FnjsAAAA5&#10;AAAAEAAAAAAAAAABACAAAAAGAQAAZHJzL3NoYXBleG1sLnhtbFBLBQYAAAAABgAGAFsBAACwAwAA&#10;AAA=&#10;">
                <v:fill on="f" focussize="0,0"/>
                <v:stroke on="f"/>
                <v:imagedata r:id="rId7" o:title=""/>
                <o:lock v:ext="edit" aspectratio="t"/>
              </v:shape>
              <v:shape id="Picture 13" o:spid="_x0000_s1026" o:spt="75" type="#_x0000_t75" style="position:absolute;left:10829;top:982;height:80;width:244;" filled="f" o:preferrelative="t" stroked="f" coordsize="21600,21600" o:gfxdata="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vyH3rsAAADb&#10;AAAADwAAAAAAAAABACAAAAAiAAAAZHJzL2Rvd25yZXYueG1sUEsBAhQAFAAAAAgAh07iQDMvBZ47&#10;AAAAOQAAABAAAAAAAAAAAQAgAAAACgEAAGRycy9zaGFwZXhtbC54bWxQSwUGAAAAAAYABgBbAQAA&#10;tAMAAAAA&#10;">
                <v:fill on="f" focussize="0,0"/>
                <v:stroke on="f"/>
                <v:imagedata r:id="rId8" o:title=""/>
                <o:lock v:ext="edit" aspectratio="t"/>
              </v:shape>
              <v:shape id="Picture 12" o:spid="_x0000_s1026" o:spt="75" type="#_x0000_t75" style="position:absolute;left:10759;top:779;height:186;width:319;" filled="f" o:preferrelative="t" stroked="f" coordsize="21600,21600" o:gfxdata="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OptjvQAA&#10;ANsAAAAPAAAAAAAAAAEAIAAAACIAAABkcnMvZG93bnJldi54bWxQSwECFAAUAAAACACHTuJAMy8F&#10;njsAAAA5AAAAEAAAAAAAAAABACAAAAAMAQAAZHJzL3NoYXBleG1sLnhtbFBLBQYAAAAABgAGAFsB&#10;AAC2AwAAAAA=&#10;">
                <v:fill on="f" focussize="0,0"/>
                <v:stroke on="f"/>
                <v:imagedata r:id="rId9" o:title=""/>
                <o:lock v:ext="edit" aspectratio="t"/>
              </v:shape>
              <v:shape id="Picture 11" o:spid="_x0000_s1026" o:spt="75" type="#_x0000_t75" style="position:absolute;left:10970;top:477;height:440;width:167;" filled="f" o:preferrelative="t" stroked="f" coordsize="21600,21600" o:gfxdata="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7b9G8AAAA&#10;2wAAAA8AAAAAAAAAAQAgAAAAIgAAAGRycy9kb3ducmV2LnhtbFBLAQIUABQAAAAIAIdO4kAzLwWe&#10;OwAAADkAAAAQAAAAAAAAAAEAIAAAAAsBAABkcnMvc2hhcGV4bWwueG1sUEsFBgAAAAAGAAYAWwEA&#10;ALUDAAAAAA==&#10;">
                <v:fill on="f" focussize="0,0"/>
                <v:stroke on="f"/>
                <v:imagedata r:id="rId10" o:title=""/>
                <o:lock v:ext="edit" aspectratio="t"/>
              </v:shape>
              <v:shape id="Picture 9" o:spid="_x0000_s1026" o:spt="75" type="#_x0000_t75" style="position:absolute;left:11225;top:983;height:91;width:244;" filled="f" o:preferrelative="t" stroked="f" coordsize="21600,21600" o:gfxdata="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pHrWO5AAAA2wAA&#10;AA8AAAAAAAAAAQAgAAAAIgAAAGRycy9kb3ducmV2LnhtbFBLAQIUABQAAAAIAIdO4kAzLwWeOwAA&#10;ADkAAAAQAAAAAAAAAAEAIAAAAAgBAABkcnMvc2hhcGV4bWwueG1sUEsFBgAAAAAGAAYAWwEAALID&#10;AAAAAA==&#10;">
                <v:fill on="f" focussize="0,0"/>
                <v:stroke on="f"/>
                <v:imagedata r:id="rId11" o:title=""/>
                <o:lock v:ext="edit" aspectratio="t"/>
              </v:shape>
              <v:shape id="Picture 8" o:spid="_x0000_s1026" o:spt="75" type="#_x0000_t75" style="position:absolute;left:11221;top:779;height:186;width:324;" filled="f" o:preferrelative="t" stroked="f" coordsize="21600,21600" o:gfxdata="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aKtFLsAAADb&#10;AAAADwAAAAAAAAABACAAAAAiAAAAZHJzL2Rvd25yZXYueG1sUEsBAhQAFAAAAAgAh07iQDMvBZ47&#10;AAAAOQAAABAAAAAAAAAAAQAgAAAACgEAAGRycy9zaGFwZXhtbC54bWxQSwUGAAAAAAYABgBbAQAA&#10;tAMAAAAA&#10;">
                <v:fill on="f" focussize="0,0"/>
                <v:stroke on="f"/>
                <v:imagedata r:id="rId12" o:title=""/>
                <o:lock v:ext="edit" aspectratio="t"/>
              </v:shape>
              <v:shape id="Picture 7" o:spid="_x0000_s1026" o:spt="75" type="#_x0000_t75" style="position:absolute;left:11202;top:580;height:356;width:281;" filled="f" o:preferrelative="t" stroked="f" coordsize="21600,21600" o:gfxdata="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q1RrsAAADb&#10;AAAADwAAAAAAAAABACAAAAAiAAAAZHJzL2Rvd25yZXYueG1sUEsBAhQAFAAAAAgAh07iQDMvBZ47&#10;AAAAOQAAABAAAAAAAAAAAQAgAAAACgEAAGRycy9zaGFwZXhtbC54bWxQSwUGAAAAAAYABgBbAQAA&#10;tAMAAAAA&#10;">
                <v:fill on="f" focussize="0,0"/>
                <v:stroke on="f"/>
                <v:imagedata r:id="rId7" o:title=""/>
                <o:lock v:ext="edit" aspectratio="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66CB"/>
    <w:multiLevelType w:val="multilevel"/>
    <w:tmpl w:val="047766CB"/>
    <w:lvl w:ilvl="0">
      <w:start w:val="1"/>
      <w:numFmt w:val="bullet"/>
      <w:lvlText w:val=""/>
      <w:lvlJc w:val="left"/>
      <w:pPr>
        <w:ind w:left="1960" w:hanging="420"/>
      </w:pPr>
      <w:rPr>
        <w:rFonts w:ascii="Wingdings" w:hAnsi="Wingdings" w:hint="default"/>
      </w:rPr>
    </w:lvl>
    <w:lvl w:ilvl="1">
      <w:start w:val="1"/>
      <w:numFmt w:val="bullet"/>
      <w:lvlText w:val=""/>
      <w:lvlJc w:val="left"/>
      <w:pPr>
        <w:ind w:left="3106" w:hanging="420"/>
      </w:pPr>
      <w:rPr>
        <w:rFonts w:ascii="Wingdings" w:hAnsi="Wingdings" w:hint="default"/>
      </w:rPr>
    </w:lvl>
    <w:lvl w:ilvl="2">
      <w:start w:val="1"/>
      <w:numFmt w:val="bullet"/>
      <w:lvlText w:val=""/>
      <w:lvlJc w:val="left"/>
      <w:pPr>
        <w:ind w:left="3526" w:hanging="420"/>
      </w:pPr>
      <w:rPr>
        <w:rFonts w:ascii="Wingdings" w:hAnsi="Wingdings" w:hint="default"/>
      </w:rPr>
    </w:lvl>
    <w:lvl w:ilvl="3">
      <w:start w:val="1"/>
      <w:numFmt w:val="bullet"/>
      <w:lvlText w:val=""/>
      <w:lvlJc w:val="left"/>
      <w:pPr>
        <w:ind w:left="3946" w:hanging="420"/>
      </w:pPr>
      <w:rPr>
        <w:rFonts w:ascii="Wingdings" w:hAnsi="Wingdings" w:hint="default"/>
      </w:rPr>
    </w:lvl>
    <w:lvl w:ilvl="4">
      <w:start w:val="1"/>
      <w:numFmt w:val="bullet"/>
      <w:lvlText w:val=""/>
      <w:lvlJc w:val="left"/>
      <w:pPr>
        <w:ind w:left="4366" w:hanging="420"/>
      </w:pPr>
      <w:rPr>
        <w:rFonts w:ascii="Wingdings" w:hAnsi="Wingdings" w:hint="default"/>
      </w:rPr>
    </w:lvl>
    <w:lvl w:ilvl="5">
      <w:start w:val="1"/>
      <w:numFmt w:val="bullet"/>
      <w:lvlText w:val=""/>
      <w:lvlJc w:val="left"/>
      <w:pPr>
        <w:ind w:left="4786" w:hanging="420"/>
      </w:pPr>
      <w:rPr>
        <w:rFonts w:ascii="Wingdings" w:hAnsi="Wingdings" w:hint="default"/>
      </w:rPr>
    </w:lvl>
    <w:lvl w:ilvl="6">
      <w:start w:val="1"/>
      <w:numFmt w:val="bullet"/>
      <w:lvlText w:val=""/>
      <w:lvlJc w:val="left"/>
      <w:pPr>
        <w:ind w:left="5206" w:hanging="420"/>
      </w:pPr>
      <w:rPr>
        <w:rFonts w:ascii="Wingdings" w:hAnsi="Wingdings" w:hint="default"/>
      </w:rPr>
    </w:lvl>
    <w:lvl w:ilvl="7">
      <w:start w:val="1"/>
      <w:numFmt w:val="bullet"/>
      <w:lvlText w:val=""/>
      <w:lvlJc w:val="left"/>
      <w:pPr>
        <w:ind w:left="5626" w:hanging="420"/>
      </w:pPr>
      <w:rPr>
        <w:rFonts w:ascii="Wingdings" w:hAnsi="Wingdings" w:hint="default"/>
      </w:rPr>
    </w:lvl>
    <w:lvl w:ilvl="8">
      <w:start w:val="1"/>
      <w:numFmt w:val="bullet"/>
      <w:lvlText w:val=""/>
      <w:lvlJc w:val="left"/>
      <w:pPr>
        <w:ind w:left="6046" w:hanging="420"/>
      </w:pPr>
      <w:rPr>
        <w:rFonts w:ascii="Wingdings" w:hAnsi="Wingdings" w:hint="default"/>
      </w:rPr>
    </w:lvl>
  </w:abstractNum>
  <w:abstractNum w:abstractNumId="1">
    <w:nsid w:val="2DBB2BB8"/>
    <w:multiLevelType w:val="multilevel"/>
    <w:tmpl w:val="2DBB2BB8"/>
    <w:lvl w:ilvl="0">
      <w:start w:val="1"/>
      <w:numFmt w:val="bullet"/>
      <w:lvlText w:val=""/>
      <w:lvlJc w:val="left"/>
      <w:pPr>
        <w:ind w:left="1271" w:hanging="420"/>
      </w:pPr>
      <w:rPr>
        <w:rFonts w:ascii="Wingdings" w:hAnsi="Wingdings"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2">
    <w:nsid w:val="3C7A4956"/>
    <w:multiLevelType w:val="multilevel"/>
    <w:tmpl w:val="3C7A4956"/>
    <w:lvl w:ilvl="0">
      <w:start w:val="1"/>
      <w:numFmt w:val="bullet"/>
      <w:lvlText w:val=""/>
      <w:lvlJc w:val="left"/>
      <w:pPr>
        <w:ind w:left="1271" w:hanging="420"/>
      </w:pPr>
      <w:rPr>
        <w:rFonts w:ascii="Wingdings" w:hAnsi="Wingdings"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3">
    <w:nsid w:val="3D580A23"/>
    <w:multiLevelType w:val="multilevel"/>
    <w:tmpl w:val="3D580A23"/>
    <w:lvl w:ilvl="0">
      <w:start w:val="1"/>
      <w:numFmt w:val="bullet"/>
      <w:lvlText w:val=""/>
      <w:lvlJc w:val="left"/>
      <w:pPr>
        <w:ind w:left="7848" w:hanging="420"/>
      </w:pPr>
      <w:rPr>
        <w:rFonts w:ascii="Wingdings" w:hAnsi="Wingdings" w:hint="default"/>
      </w:rPr>
    </w:lvl>
    <w:lvl w:ilvl="1">
      <w:start w:val="1"/>
      <w:numFmt w:val="bullet"/>
      <w:lvlText w:val=""/>
      <w:lvlJc w:val="left"/>
      <w:pPr>
        <w:ind w:left="8268" w:hanging="420"/>
      </w:pPr>
      <w:rPr>
        <w:rFonts w:ascii="Wingdings" w:hAnsi="Wingdings" w:hint="default"/>
      </w:rPr>
    </w:lvl>
    <w:lvl w:ilvl="2">
      <w:start w:val="1"/>
      <w:numFmt w:val="bullet"/>
      <w:lvlText w:val=""/>
      <w:lvlJc w:val="left"/>
      <w:pPr>
        <w:ind w:left="8688" w:hanging="420"/>
      </w:pPr>
      <w:rPr>
        <w:rFonts w:ascii="Wingdings" w:hAnsi="Wingdings" w:hint="default"/>
      </w:rPr>
    </w:lvl>
    <w:lvl w:ilvl="3">
      <w:start w:val="1"/>
      <w:numFmt w:val="bullet"/>
      <w:lvlText w:val=""/>
      <w:lvlJc w:val="left"/>
      <w:pPr>
        <w:ind w:left="9108" w:hanging="420"/>
      </w:pPr>
      <w:rPr>
        <w:rFonts w:ascii="Wingdings" w:hAnsi="Wingdings" w:hint="default"/>
      </w:rPr>
    </w:lvl>
    <w:lvl w:ilvl="4">
      <w:start w:val="1"/>
      <w:numFmt w:val="bullet"/>
      <w:lvlText w:val=""/>
      <w:lvlJc w:val="left"/>
      <w:pPr>
        <w:ind w:left="9528" w:hanging="420"/>
      </w:pPr>
      <w:rPr>
        <w:rFonts w:ascii="Wingdings" w:hAnsi="Wingdings" w:hint="default"/>
      </w:rPr>
    </w:lvl>
    <w:lvl w:ilvl="5">
      <w:start w:val="1"/>
      <w:numFmt w:val="bullet"/>
      <w:lvlText w:val=""/>
      <w:lvlJc w:val="left"/>
      <w:pPr>
        <w:ind w:left="9948" w:hanging="420"/>
      </w:pPr>
      <w:rPr>
        <w:rFonts w:ascii="Wingdings" w:hAnsi="Wingdings" w:hint="default"/>
      </w:rPr>
    </w:lvl>
    <w:lvl w:ilvl="6">
      <w:start w:val="1"/>
      <w:numFmt w:val="bullet"/>
      <w:lvlText w:val=""/>
      <w:lvlJc w:val="left"/>
      <w:pPr>
        <w:ind w:left="10368" w:hanging="420"/>
      </w:pPr>
      <w:rPr>
        <w:rFonts w:ascii="Wingdings" w:hAnsi="Wingdings" w:hint="default"/>
      </w:rPr>
    </w:lvl>
    <w:lvl w:ilvl="7">
      <w:start w:val="1"/>
      <w:numFmt w:val="bullet"/>
      <w:lvlText w:val=""/>
      <w:lvlJc w:val="left"/>
      <w:pPr>
        <w:ind w:left="10788" w:hanging="420"/>
      </w:pPr>
      <w:rPr>
        <w:rFonts w:ascii="Wingdings" w:hAnsi="Wingdings" w:hint="default"/>
      </w:rPr>
    </w:lvl>
    <w:lvl w:ilvl="8">
      <w:start w:val="1"/>
      <w:numFmt w:val="bullet"/>
      <w:lvlText w:val=""/>
      <w:lvlJc w:val="left"/>
      <w:pPr>
        <w:ind w:left="11208" w:hanging="420"/>
      </w:pPr>
      <w:rPr>
        <w:rFonts w:ascii="Wingdings" w:hAnsi="Wingdings" w:hint="default"/>
      </w:rPr>
    </w:lvl>
  </w:abstractNum>
  <w:abstractNum w:abstractNumId="4">
    <w:nsid w:val="5F785000"/>
    <w:multiLevelType w:val="multilevel"/>
    <w:tmpl w:val="5F785000"/>
    <w:lvl w:ilvl="0">
      <w:start w:val="1"/>
      <w:numFmt w:val="bullet"/>
      <w:lvlText w:val=""/>
      <w:lvlJc w:val="left"/>
      <w:pPr>
        <w:ind w:left="1691" w:hanging="420"/>
      </w:pPr>
      <w:rPr>
        <w:rFonts w:ascii="Wingdings" w:hAnsi="Wingdings" w:hint="default"/>
      </w:rPr>
    </w:lvl>
    <w:lvl w:ilvl="1">
      <w:start w:val="1"/>
      <w:numFmt w:val="bullet"/>
      <w:lvlText w:val=""/>
      <w:lvlJc w:val="left"/>
      <w:pPr>
        <w:ind w:left="2111" w:hanging="420"/>
      </w:pPr>
      <w:rPr>
        <w:rFonts w:ascii="Wingdings" w:hAnsi="Wingdings" w:hint="default"/>
      </w:rPr>
    </w:lvl>
    <w:lvl w:ilvl="2">
      <w:start w:val="1"/>
      <w:numFmt w:val="bullet"/>
      <w:lvlText w:val=""/>
      <w:lvlJc w:val="left"/>
      <w:pPr>
        <w:ind w:left="2531" w:hanging="420"/>
      </w:pPr>
      <w:rPr>
        <w:rFonts w:ascii="Wingdings" w:hAnsi="Wingdings" w:hint="default"/>
      </w:rPr>
    </w:lvl>
    <w:lvl w:ilvl="3">
      <w:start w:val="1"/>
      <w:numFmt w:val="bullet"/>
      <w:lvlText w:val=""/>
      <w:lvlJc w:val="left"/>
      <w:pPr>
        <w:ind w:left="2951" w:hanging="420"/>
      </w:pPr>
      <w:rPr>
        <w:rFonts w:ascii="Wingdings" w:hAnsi="Wingdings" w:hint="default"/>
      </w:rPr>
    </w:lvl>
    <w:lvl w:ilvl="4">
      <w:start w:val="1"/>
      <w:numFmt w:val="bullet"/>
      <w:lvlText w:val=""/>
      <w:lvlJc w:val="left"/>
      <w:pPr>
        <w:ind w:left="3371" w:hanging="420"/>
      </w:pPr>
      <w:rPr>
        <w:rFonts w:ascii="Wingdings" w:hAnsi="Wingdings" w:hint="default"/>
      </w:rPr>
    </w:lvl>
    <w:lvl w:ilvl="5">
      <w:start w:val="1"/>
      <w:numFmt w:val="bullet"/>
      <w:lvlText w:val=""/>
      <w:lvlJc w:val="left"/>
      <w:pPr>
        <w:ind w:left="3791" w:hanging="420"/>
      </w:pPr>
      <w:rPr>
        <w:rFonts w:ascii="Wingdings" w:hAnsi="Wingdings" w:hint="default"/>
      </w:rPr>
    </w:lvl>
    <w:lvl w:ilvl="6">
      <w:start w:val="1"/>
      <w:numFmt w:val="bullet"/>
      <w:lvlText w:val=""/>
      <w:lvlJc w:val="left"/>
      <w:pPr>
        <w:ind w:left="4211" w:hanging="420"/>
      </w:pPr>
      <w:rPr>
        <w:rFonts w:ascii="Wingdings" w:hAnsi="Wingdings" w:hint="default"/>
      </w:rPr>
    </w:lvl>
    <w:lvl w:ilvl="7">
      <w:start w:val="1"/>
      <w:numFmt w:val="bullet"/>
      <w:lvlText w:val=""/>
      <w:lvlJc w:val="left"/>
      <w:pPr>
        <w:ind w:left="4631" w:hanging="420"/>
      </w:pPr>
      <w:rPr>
        <w:rFonts w:ascii="Wingdings" w:hAnsi="Wingdings" w:hint="default"/>
      </w:rPr>
    </w:lvl>
    <w:lvl w:ilvl="8">
      <w:start w:val="1"/>
      <w:numFmt w:val="bullet"/>
      <w:lvlText w:val=""/>
      <w:lvlJc w:val="left"/>
      <w:pPr>
        <w:ind w:left="5051" w:hanging="420"/>
      </w:pPr>
      <w:rPr>
        <w:rFonts w:ascii="Wingdings" w:hAnsi="Wingdings" w:hint="default"/>
      </w:rPr>
    </w:lvl>
  </w:abstractNum>
  <w:abstractNum w:abstractNumId="5">
    <w:nsid w:val="7E9566CA"/>
    <w:multiLevelType w:val="multilevel"/>
    <w:tmpl w:val="7E9566CA"/>
    <w:lvl w:ilvl="0">
      <w:start w:val="1"/>
      <w:numFmt w:val="bullet"/>
      <w:lvlText w:val=""/>
      <w:lvlJc w:val="left"/>
      <w:pPr>
        <w:ind w:left="1691" w:hanging="420"/>
      </w:pPr>
      <w:rPr>
        <w:rFonts w:ascii="Wingdings" w:hAnsi="Wingdings" w:hint="default"/>
      </w:rPr>
    </w:lvl>
    <w:lvl w:ilvl="1">
      <w:start w:val="1"/>
      <w:numFmt w:val="bullet"/>
      <w:lvlText w:val=""/>
      <w:lvlJc w:val="left"/>
      <w:pPr>
        <w:ind w:left="2111" w:hanging="420"/>
      </w:pPr>
      <w:rPr>
        <w:rFonts w:ascii="Wingdings" w:hAnsi="Wingdings" w:hint="default"/>
      </w:rPr>
    </w:lvl>
    <w:lvl w:ilvl="2">
      <w:start w:val="1"/>
      <w:numFmt w:val="bullet"/>
      <w:lvlText w:val=""/>
      <w:lvlJc w:val="left"/>
      <w:pPr>
        <w:ind w:left="2531" w:hanging="420"/>
      </w:pPr>
      <w:rPr>
        <w:rFonts w:ascii="Wingdings" w:hAnsi="Wingdings" w:hint="default"/>
      </w:rPr>
    </w:lvl>
    <w:lvl w:ilvl="3">
      <w:start w:val="1"/>
      <w:numFmt w:val="bullet"/>
      <w:lvlText w:val=""/>
      <w:lvlJc w:val="left"/>
      <w:pPr>
        <w:ind w:left="2951" w:hanging="420"/>
      </w:pPr>
      <w:rPr>
        <w:rFonts w:ascii="Wingdings" w:hAnsi="Wingdings" w:hint="default"/>
      </w:rPr>
    </w:lvl>
    <w:lvl w:ilvl="4">
      <w:start w:val="1"/>
      <w:numFmt w:val="bullet"/>
      <w:lvlText w:val=""/>
      <w:lvlJc w:val="left"/>
      <w:pPr>
        <w:ind w:left="3371" w:hanging="420"/>
      </w:pPr>
      <w:rPr>
        <w:rFonts w:ascii="Wingdings" w:hAnsi="Wingdings" w:hint="default"/>
      </w:rPr>
    </w:lvl>
    <w:lvl w:ilvl="5">
      <w:start w:val="1"/>
      <w:numFmt w:val="bullet"/>
      <w:lvlText w:val=""/>
      <w:lvlJc w:val="left"/>
      <w:pPr>
        <w:ind w:left="3791" w:hanging="420"/>
      </w:pPr>
      <w:rPr>
        <w:rFonts w:ascii="Wingdings" w:hAnsi="Wingdings" w:hint="default"/>
      </w:rPr>
    </w:lvl>
    <w:lvl w:ilvl="6">
      <w:start w:val="1"/>
      <w:numFmt w:val="bullet"/>
      <w:lvlText w:val=""/>
      <w:lvlJc w:val="left"/>
      <w:pPr>
        <w:ind w:left="4211" w:hanging="420"/>
      </w:pPr>
      <w:rPr>
        <w:rFonts w:ascii="Wingdings" w:hAnsi="Wingdings" w:hint="default"/>
      </w:rPr>
    </w:lvl>
    <w:lvl w:ilvl="7">
      <w:start w:val="1"/>
      <w:numFmt w:val="bullet"/>
      <w:lvlText w:val=""/>
      <w:lvlJc w:val="left"/>
      <w:pPr>
        <w:ind w:left="4631" w:hanging="420"/>
      </w:pPr>
      <w:rPr>
        <w:rFonts w:ascii="Wingdings" w:hAnsi="Wingdings" w:hint="default"/>
      </w:rPr>
    </w:lvl>
    <w:lvl w:ilvl="8">
      <w:start w:val="1"/>
      <w:numFmt w:val="bullet"/>
      <w:lvlText w:val=""/>
      <w:lvlJc w:val="left"/>
      <w:pPr>
        <w:ind w:left="5051"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hMTQ3NDBhZjNiOTk4ZTg0M2VhMWFhYWU1Mzc3OGIifQ=="/>
    <w:docVar w:name="KSO_WPS_MARK_KEY" w:val="91dc928b-5cc9-4abc-b1a4-f48bfeaddd79"/>
  </w:docVars>
  <w:rsids>
    <w:rsidRoot w:val="00CA2FA1"/>
    <w:rsid w:val="000118B5"/>
    <w:rsid w:val="00014DCA"/>
    <w:rsid w:val="00017078"/>
    <w:rsid w:val="0002065B"/>
    <w:rsid w:val="00024E1A"/>
    <w:rsid w:val="000335D1"/>
    <w:rsid w:val="0003499C"/>
    <w:rsid w:val="000449CE"/>
    <w:rsid w:val="0005041D"/>
    <w:rsid w:val="00051536"/>
    <w:rsid w:val="00057484"/>
    <w:rsid w:val="00070729"/>
    <w:rsid w:val="0007175E"/>
    <w:rsid w:val="00071920"/>
    <w:rsid w:val="00073E75"/>
    <w:rsid w:val="000809DC"/>
    <w:rsid w:val="00081769"/>
    <w:rsid w:val="00083924"/>
    <w:rsid w:val="0008636D"/>
    <w:rsid w:val="00095D64"/>
    <w:rsid w:val="000A074A"/>
    <w:rsid w:val="000A54CD"/>
    <w:rsid w:val="000A7B69"/>
    <w:rsid w:val="000B612E"/>
    <w:rsid w:val="000C000B"/>
    <w:rsid w:val="000C263F"/>
    <w:rsid w:val="000D2FB9"/>
    <w:rsid w:val="000D49DF"/>
    <w:rsid w:val="000D5DAA"/>
    <w:rsid w:val="0010286A"/>
    <w:rsid w:val="001035B9"/>
    <w:rsid w:val="00105EA4"/>
    <w:rsid w:val="00106A0B"/>
    <w:rsid w:val="001127F1"/>
    <w:rsid w:val="00123C4A"/>
    <w:rsid w:val="00124E4A"/>
    <w:rsid w:val="00130FAA"/>
    <w:rsid w:val="00133365"/>
    <w:rsid w:val="00136A8B"/>
    <w:rsid w:val="00146A64"/>
    <w:rsid w:val="0015348A"/>
    <w:rsid w:val="001541FA"/>
    <w:rsid w:val="001561C1"/>
    <w:rsid w:val="00157569"/>
    <w:rsid w:val="00165E5C"/>
    <w:rsid w:val="00180635"/>
    <w:rsid w:val="00182303"/>
    <w:rsid w:val="001907F4"/>
    <w:rsid w:val="00192C0A"/>
    <w:rsid w:val="001939F4"/>
    <w:rsid w:val="001A2E40"/>
    <w:rsid w:val="001A2FF1"/>
    <w:rsid w:val="001B4511"/>
    <w:rsid w:val="001C0AA3"/>
    <w:rsid w:val="001D4E6F"/>
    <w:rsid w:val="001D6C68"/>
    <w:rsid w:val="001E1218"/>
    <w:rsid w:val="001E33F4"/>
    <w:rsid w:val="001F0A6B"/>
    <w:rsid w:val="001F3D7A"/>
    <w:rsid w:val="00202CD5"/>
    <w:rsid w:val="0020639D"/>
    <w:rsid w:val="00206BBA"/>
    <w:rsid w:val="00212DE3"/>
    <w:rsid w:val="00220017"/>
    <w:rsid w:val="00226A73"/>
    <w:rsid w:val="00231244"/>
    <w:rsid w:val="00236D7E"/>
    <w:rsid w:val="002418DF"/>
    <w:rsid w:val="002472F7"/>
    <w:rsid w:val="00251B98"/>
    <w:rsid w:val="00263035"/>
    <w:rsid w:val="0026687D"/>
    <w:rsid w:val="0027043E"/>
    <w:rsid w:val="002730DB"/>
    <w:rsid w:val="00274F1D"/>
    <w:rsid w:val="00276A33"/>
    <w:rsid w:val="00276DE8"/>
    <w:rsid w:val="002812D6"/>
    <w:rsid w:val="002815F5"/>
    <w:rsid w:val="002875E8"/>
    <w:rsid w:val="00293A53"/>
    <w:rsid w:val="00294DCB"/>
    <w:rsid w:val="002A0EC3"/>
    <w:rsid w:val="002A73BB"/>
    <w:rsid w:val="002B0381"/>
    <w:rsid w:val="002B0FC0"/>
    <w:rsid w:val="002C103E"/>
    <w:rsid w:val="002D14AB"/>
    <w:rsid w:val="002D7F12"/>
    <w:rsid w:val="002E040A"/>
    <w:rsid w:val="002F369C"/>
    <w:rsid w:val="002F69EA"/>
    <w:rsid w:val="0030221F"/>
    <w:rsid w:val="00306B91"/>
    <w:rsid w:val="00332BDA"/>
    <w:rsid w:val="0034703D"/>
    <w:rsid w:val="003505F0"/>
    <w:rsid w:val="00352A69"/>
    <w:rsid w:val="00355A56"/>
    <w:rsid w:val="0036253E"/>
    <w:rsid w:val="00365350"/>
    <w:rsid w:val="003655CF"/>
    <w:rsid w:val="0037480C"/>
    <w:rsid w:val="00376D56"/>
    <w:rsid w:val="0038072D"/>
    <w:rsid w:val="0038710D"/>
    <w:rsid w:val="003876B0"/>
    <w:rsid w:val="003922B4"/>
    <w:rsid w:val="003951D2"/>
    <w:rsid w:val="003A1508"/>
    <w:rsid w:val="003A2066"/>
    <w:rsid w:val="003B4A71"/>
    <w:rsid w:val="003C1994"/>
    <w:rsid w:val="003C6C34"/>
    <w:rsid w:val="003D156E"/>
    <w:rsid w:val="003D5C19"/>
    <w:rsid w:val="003D76B1"/>
    <w:rsid w:val="003D78DE"/>
    <w:rsid w:val="003E2A49"/>
    <w:rsid w:val="003E7E1F"/>
    <w:rsid w:val="003F0994"/>
    <w:rsid w:val="003F2AD8"/>
    <w:rsid w:val="0040069E"/>
    <w:rsid w:val="0040426B"/>
    <w:rsid w:val="004051EF"/>
    <w:rsid w:val="004068B6"/>
    <w:rsid w:val="004073CC"/>
    <w:rsid w:val="00410F06"/>
    <w:rsid w:val="00413212"/>
    <w:rsid w:val="00415724"/>
    <w:rsid w:val="0042546E"/>
    <w:rsid w:val="00434094"/>
    <w:rsid w:val="004345AE"/>
    <w:rsid w:val="00441A74"/>
    <w:rsid w:val="004422C3"/>
    <w:rsid w:val="00447F35"/>
    <w:rsid w:val="004504BA"/>
    <w:rsid w:val="004556A3"/>
    <w:rsid w:val="004640DF"/>
    <w:rsid w:val="004700CA"/>
    <w:rsid w:val="004715C1"/>
    <w:rsid w:val="00487440"/>
    <w:rsid w:val="00487F8B"/>
    <w:rsid w:val="0049033F"/>
    <w:rsid w:val="004930A5"/>
    <w:rsid w:val="00495CDE"/>
    <w:rsid w:val="004A0D91"/>
    <w:rsid w:val="004A345F"/>
    <w:rsid w:val="004A3B73"/>
    <w:rsid w:val="004A5649"/>
    <w:rsid w:val="004B45EE"/>
    <w:rsid w:val="004C202B"/>
    <w:rsid w:val="004C446D"/>
    <w:rsid w:val="004D2ED7"/>
    <w:rsid w:val="004D4955"/>
    <w:rsid w:val="004D552A"/>
    <w:rsid w:val="004D589E"/>
    <w:rsid w:val="004D673B"/>
    <w:rsid w:val="004D6885"/>
    <w:rsid w:val="004D6FF9"/>
    <w:rsid w:val="004E130B"/>
    <w:rsid w:val="0051005B"/>
    <w:rsid w:val="005107C1"/>
    <w:rsid w:val="00512AF5"/>
    <w:rsid w:val="00516933"/>
    <w:rsid w:val="0052388C"/>
    <w:rsid w:val="005250AF"/>
    <w:rsid w:val="00526E21"/>
    <w:rsid w:val="005313E0"/>
    <w:rsid w:val="00532040"/>
    <w:rsid w:val="005336CD"/>
    <w:rsid w:val="005339B2"/>
    <w:rsid w:val="00535C62"/>
    <w:rsid w:val="005365C2"/>
    <w:rsid w:val="00536CB1"/>
    <w:rsid w:val="00537A36"/>
    <w:rsid w:val="00537F08"/>
    <w:rsid w:val="00540991"/>
    <w:rsid w:val="00540F3F"/>
    <w:rsid w:val="00541203"/>
    <w:rsid w:val="00544F51"/>
    <w:rsid w:val="00547C79"/>
    <w:rsid w:val="00550584"/>
    <w:rsid w:val="005521C8"/>
    <w:rsid w:val="005521F9"/>
    <w:rsid w:val="0055254A"/>
    <w:rsid w:val="005609B1"/>
    <w:rsid w:val="005623CA"/>
    <w:rsid w:val="0056457A"/>
    <w:rsid w:val="005671A1"/>
    <w:rsid w:val="005802D6"/>
    <w:rsid w:val="005823F9"/>
    <w:rsid w:val="0058775C"/>
    <w:rsid w:val="005921DA"/>
    <w:rsid w:val="0059272F"/>
    <w:rsid w:val="0059525B"/>
    <w:rsid w:val="005A2A65"/>
    <w:rsid w:val="005C0122"/>
    <w:rsid w:val="005C4056"/>
    <w:rsid w:val="005C5ED5"/>
    <w:rsid w:val="005C7E15"/>
    <w:rsid w:val="005D0866"/>
    <w:rsid w:val="005D0F2C"/>
    <w:rsid w:val="005D5A3D"/>
    <w:rsid w:val="005D5DAE"/>
    <w:rsid w:val="005E4169"/>
    <w:rsid w:val="005E697D"/>
    <w:rsid w:val="005F1CBB"/>
    <w:rsid w:val="005F3AD2"/>
    <w:rsid w:val="00604227"/>
    <w:rsid w:val="0061542C"/>
    <w:rsid w:val="00623514"/>
    <w:rsid w:val="0063083B"/>
    <w:rsid w:val="00633773"/>
    <w:rsid w:val="00634695"/>
    <w:rsid w:val="006378EA"/>
    <w:rsid w:val="00640047"/>
    <w:rsid w:val="00642AFD"/>
    <w:rsid w:val="00642E0D"/>
    <w:rsid w:val="00661B59"/>
    <w:rsid w:val="006663C6"/>
    <w:rsid w:val="0067174D"/>
    <w:rsid w:val="006743EC"/>
    <w:rsid w:val="00682B58"/>
    <w:rsid w:val="00684C44"/>
    <w:rsid w:val="0069046B"/>
    <w:rsid w:val="0069506D"/>
    <w:rsid w:val="00695948"/>
    <w:rsid w:val="006A01C3"/>
    <w:rsid w:val="006A49FA"/>
    <w:rsid w:val="006A710A"/>
    <w:rsid w:val="006B6D17"/>
    <w:rsid w:val="006B7941"/>
    <w:rsid w:val="006C5CA7"/>
    <w:rsid w:val="006D0483"/>
    <w:rsid w:val="006D191E"/>
    <w:rsid w:val="006D6958"/>
    <w:rsid w:val="006E238B"/>
    <w:rsid w:val="006E2CF6"/>
    <w:rsid w:val="006E3A98"/>
    <w:rsid w:val="006E4860"/>
    <w:rsid w:val="007134FF"/>
    <w:rsid w:val="0072063E"/>
    <w:rsid w:val="00724D9A"/>
    <w:rsid w:val="007318B9"/>
    <w:rsid w:val="007363EF"/>
    <w:rsid w:val="00736B2F"/>
    <w:rsid w:val="00742D06"/>
    <w:rsid w:val="00745FE8"/>
    <w:rsid w:val="00753CF5"/>
    <w:rsid w:val="00755931"/>
    <w:rsid w:val="007576EA"/>
    <w:rsid w:val="00762847"/>
    <w:rsid w:val="00772F6E"/>
    <w:rsid w:val="00777657"/>
    <w:rsid w:val="00780A4D"/>
    <w:rsid w:val="00791202"/>
    <w:rsid w:val="007928A6"/>
    <w:rsid w:val="007B7935"/>
    <w:rsid w:val="007C1648"/>
    <w:rsid w:val="007C7A53"/>
    <w:rsid w:val="007D0585"/>
    <w:rsid w:val="007D24A0"/>
    <w:rsid w:val="007E00E2"/>
    <w:rsid w:val="0080012E"/>
    <w:rsid w:val="00822805"/>
    <w:rsid w:val="00840D07"/>
    <w:rsid w:val="008529EA"/>
    <w:rsid w:val="00853597"/>
    <w:rsid w:val="00853A87"/>
    <w:rsid w:val="00867B6F"/>
    <w:rsid w:val="00867F1E"/>
    <w:rsid w:val="00870435"/>
    <w:rsid w:val="008770C6"/>
    <w:rsid w:val="008823BA"/>
    <w:rsid w:val="008823CB"/>
    <w:rsid w:val="00884542"/>
    <w:rsid w:val="00886961"/>
    <w:rsid w:val="00897532"/>
    <w:rsid w:val="008B7182"/>
    <w:rsid w:val="008C4858"/>
    <w:rsid w:val="008D06BC"/>
    <w:rsid w:val="008D3228"/>
    <w:rsid w:val="008D36E2"/>
    <w:rsid w:val="008D7FD3"/>
    <w:rsid w:val="008E12C9"/>
    <w:rsid w:val="008E5B45"/>
    <w:rsid w:val="008F3C1D"/>
    <w:rsid w:val="008F5B6A"/>
    <w:rsid w:val="008F7F8B"/>
    <w:rsid w:val="0091062D"/>
    <w:rsid w:val="00910D8F"/>
    <w:rsid w:val="00914339"/>
    <w:rsid w:val="00914BE1"/>
    <w:rsid w:val="0091714F"/>
    <w:rsid w:val="00922E58"/>
    <w:rsid w:val="00930ECE"/>
    <w:rsid w:val="0093236B"/>
    <w:rsid w:val="0093367C"/>
    <w:rsid w:val="00934BBC"/>
    <w:rsid w:val="00941E27"/>
    <w:rsid w:val="00942664"/>
    <w:rsid w:val="00950BCF"/>
    <w:rsid w:val="00952583"/>
    <w:rsid w:val="009533D7"/>
    <w:rsid w:val="0095560C"/>
    <w:rsid w:val="00955CC4"/>
    <w:rsid w:val="00966F19"/>
    <w:rsid w:val="00974621"/>
    <w:rsid w:val="00975A54"/>
    <w:rsid w:val="00980DC4"/>
    <w:rsid w:val="009814BF"/>
    <w:rsid w:val="00987857"/>
    <w:rsid w:val="0099653E"/>
    <w:rsid w:val="00997134"/>
    <w:rsid w:val="009A113E"/>
    <w:rsid w:val="009A2AF7"/>
    <w:rsid w:val="009A4204"/>
    <w:rsid w:val="009A4882"/>
    <w:rsid w:val="009B1E10"/>
    <w:rsid w:val="009B6B65"/>
    <w:rsid w:val="009B7519"/>
    <w:rsid w:val="009C5CA7"/>
    <w:rsid w:val="009D0117"/>
    <w:rsid w:val="009F23C5"/>
    <w:rsid w:val="009F31CF"/>
    <w:rsid w:val="00A021EE"/>
    <w:rsid w:val="00A05DD4"/>
    <w:rsid w:val="00A11205"/>
    <w:rsid w:val="00A134BE"/>
    <w:rsid w:val="00A14EC4"/>
    <w:rsid w:val="00A16087"/>
    <w:rsid w:val="00A16F8E"/>
    <w:rsid w:val="00A21C46"/>
    <w:rsid w:val="00A30351"/>
    <w:rsid w:val="00A377DA"/>
    <w:rsid w:val="00A44A95"/>
    <w:rsid w:val="00A45DE8"/>
    <w:rsid w:val="00A50260"/>
    <w:rsid w:val="00A55648"/>
    <w:rsid w:val="00A575F6"/>
    <w:rsid w:val="00A641F7"/>
    <w:rsid w:val="00A720CD"/>
    <w:rsid w:val="00A95AD7"/>
    <w:rsid w:val="00A96F3D"/>
    <w:rsid w:val="00AA2147"/>
    <w:rsid w:val="00AA3418"/>
    <w:rsid w:val="00AB0620"/>
    <w:rsid w:val="00AB0B1E"/>
    <w:rsid w:val="00AB3738"/>
    <w:rsid w:val="00AC0764"/>
    <w:rsid w:val="00AC5381"/>
    <w:rsid w:val="00AD0734"/>
    <w:rsid w:val="00AD2EC9"/>
    <w:rsid w:val="00AD6109"/>
    <w:rsid w:val="00AD7615"/>
    <w:rsid w:val="00AE272D"/>
    <w:rsid w:val="00AE546E"/>
    <w:rsid w:val="00AE7007"/>
    <w:rsid w:val="00AE7247"/>
    <w:rsid w:val="00AF12ED"/>
    <w:rsid w:val="00AF5948"/>
    <w:rsid w:val="00AF7C4F"/>
    <w:rsid w:val="00B004A6"/>
    <w:rsid w:val="00B04953"/>
    <w:rsid w:val="00B146A7"/>
    <w:rsid w:val="00B17491"/>
    <w:rsid w:val="00B22DA1"/>
    <w:rsid w:val="00B2565A"/>
    <w:rsid w:val="00B27214"/>
    <w:rsid w:val="00B272A0"/>
    <w:rsid w:val="00B401CF"/>
    <w:rsid w:val="00B41C6F"/>
    <w:rsid w:val="00B46868"/>
    <w:rsid w:val="00B51933"/>
    <w:rsid w:val="00B52FBE"/>
    <w:rsid w:val="00B5587E"/>
    <w:rsid w:val="00B6603B"/>
    <w:rsid w:val="00B667DF"/>
    <w:rsid w:val="00B7475C"/>
    <w:rsid w:val="00B8126E"/>
    <w:rsid w:val="00B84F54"/>
    <w:rsid w:val="00B94B4A"/>
    <w:rsid w:val="00B957D1"/>
    <w:rsid w:val="00B96670"/>
    <w:rsid w:val="00B9797E"/>
    <w:rsid w:val="00BA15F1"/>
    <w:rsid w:val="00BA203E"/>
    <w:rsid w:val="00BA2614"/>
    <w:rsid w:val="00BA53AA"/>
    <w:rsid w:val="00BA65F3"/>
    <w:rsid w:val="00BB3550"/>
    <w:rsid w:val="00BB69C6"/>
    <w:rsid w:val="00BC0B4C"/>
    <w:rsid w:val="00BD4D86"/>
    <w:rsid w:val="00BD4D99"/>
    <w:rsid w:val="00BD7F25"/>
    <w:rsid w:val="00BE7F5F"/>
    <w:rsid w:val="00BF6C58"/>
    <w:rsid w:val="00C00984"/>
    <w:rsid w:val="00C064A3"/>
    <w:rsid w:val="00C12523"/>
    <w:rsid w:val="00C228AA"/>
    <w:rsid w:val="00C22A19"/>
    <w:rsid w:val="00C2431A"/>
    <w:rsid w:val="00C25CF9"/>
    <w:rsid w:val="00C452C4"/>
    <w:rsid w:val="00C463DA"/>
    <w:rsid w:val="00C526FF"/>
    <w:rsid w:val="00C53D73"/>
    <w:rsid w:val="00C559EE"/>
    <w:rsid w:val="00C574B7"/>
    <w:rsid w:val="00C60E8A"/>
    <w:rsid w:val="00C636A8"/>
    <w:rsid w:val="00C65545"/>
    <w:rsid w:val="00C65D70"/>
    <w:rsid w:val="00C66F53"/>
    <w:rsid w:val="00C74A7E"/>
    <w:rsid w:val="00C813BD"/>
    <w:rsid w:val="00C85D71"/>
    <w:rsid w:val="00C85FBC"/>
    <w:rsid w:val="00C86308"/>
    <w:rsid w:val="00C90340"/>
    <w:rsid w:val="00C93AF5"/>
    <w:rsid w:val="00C94250"/>
    <w:rsid w:val="00CA2FA1"/>
    <w:rsid w:val="00CA4D22"/>
    <w:rsid w:val="00CA540D"/>
    <w:rsid w:val="00CA57E9"/>
    <w:rsid w:val="00CA6D09"/>
    <w:rsid w:val="00CB0AC6"/>
    <w:rsid w:val="00CB1E7A"/>
    <w:rsid w:val="00CB760C"/>
    <w:rsid w:val="00CC1ED1"/>
    <w:rsid w:val="00CC234F"/>
    <w:rsid w:val="00CC4719"/>
    <w:rsid w:val="00CC4C03"/>
    <w:rsid w:val="00CD0034"/>
    <w:rsid w:val="00CE43F3"/>
    <w:rsid w:val="00CE45F6"/>
    <w:rsid w:val="00CE6687"/>
    <w:rsid w:val="00CF76E2"/>
    <w:rsid w:val="00D00684"/>
    <w:rsid w:val="00D010E9"/>
    <w:rsid w:val="00D13A40"/>
    <w:rsid w:val="00D15199"/>
    <w:rsid w:val="00D214D3"/>
    <w:rsid w:val="00D21EB2"/>
    <w:rsid w:val="00D24DCA"/>
    <w:rsid w:val="00D26E25"/>
    <w:rsid w:val="00D33EA7"/>
    <w:rsid w:val="00D40437"/>
    <w:rsid w:val="00D41FFB"/>
    <w:rsid w:val="00D569C1"/>
    <w:rsid w:val="00D56D06"/>
    <w:rsid w:val="00D714DE"/>
    <w:rsid w:val="00D743EC"/>
    <w:rsid w:val="00D7550E"/>
    <w:rsid w:val="00D764D0"/>
    <w:rsid w:val="00D76543"/>
    <w:rsid w:val="00D8257F"/>
    <w:rsid w:val="00D91297"/>
    <w:rsid w:val="00D9184E"/>
    <w:rsid w:val="00D97A43"/>
    <w:rsid w:val="00DB210B"/>
    <w:rsid w:val="00DB6BB3"/>
    <w:rsid w:val="00DC3C0F"/>
    <w:rsid w:val="00DD1B38"/>
    <w:rsid w:val="00DD302B"/>
    <w:rsid w:val="00DD4241"/>
    <w:rsid w:val="00DD5B2B"/>
    <w:rsid w:val="00DD5E4C"/>
    <w:rsid w:val="00DE0C06"/>
    <w:rsid w:val="00DE15B3"/>
    <w:rsid w:val="00DF0997"/>
    <w:rsid w:val="00DF143F"/>
    <w:rsid w:val="00DF4743"/>
    <w:rsid w:val="00E02C9A"/>
    <w:rsid w:val="00E05F62"/>
    <w:rsid w:val="00E111EF"/>
    <w:rsid w:val="00E12B3D"/>
    <w:rsid w:val="00E13908"/>
    <w:rsid w:val="00E15046"/>
    <w:rsid w:val="00E1795A"/>
    <w:rsid w:val="00E21410"/>
    <w:rsid w:val="00E23AC0"/>
    <w:rsid w:val="00E266D9"/>
    <w:rsid w:val="00E26780"/>
    <w:rsid w:val="00E27A4D"/>
    <w:rsid w:val="00E316BD"/>
    <w:rsid w:val="00E31D66"/>
    <w:rsid w:val="00E32BC9"/>
    <w:rsid w:val="00E331F9"/>
    <w:rsid w:val="00E402A9"/>
    <w:rsid w:val="00E4594F"/>
    <w:rsid w:val="00E46CCC"/>
    <w:rsid w:val="00E52084"/>
    <w:rsid w:val="00E571AC"/>
    <w:rsid w:val="00E65C7C"/>
    <w:rsid w:val="00E720C9"/>
    <w:rsid w:val="00E721D6"/>
    <w:rsid w:val="00E75871"/>
    <w:rsid w:val="00E77B07"/>
    <w:rsid w:val="00E806C5"/>
    <w:rsid w:val="00E820A0"/>
    <w:rsid w:val="00E8494B"/>
    <w:rsid w:val="00E8537F"/>
    <w:rsid w:val="00E85FB4"/>
    <w:rsid w:val="00E875CE"/>
    <w:rsid w:val="00E87683"/>
    <w:rsid w:val="00E96CB8"/>
    <w:rsid w:val="00EA1454"/>
    <w:rsid w:val="00EA21F0"/>
    <w:rsid w:val="00EA3C0F"/>
    <w:rsid w:val="00EB7313"/>
    <w:rsid w:val="00EB759C"/>
    <w:rsid w:val="00EC249F"/>
    <w:rsid w:val="00ED1968"/>
    <w:rsid w:val="00ED1B73"/>
    <w:rsid w:val="00ED1C0C"/>
    <w:rsid w:val="00ED666C"/>
    <w:rsid w:val="00EE1F90"/>
    <w:rsid w:val="00EE30DD"/>
    <w:rsid w:val="00EE79E3"/>
    <w:rsid w:val="00EF1167"/>
    <w:rsid w:val="00EF6DD2"/>
    <w:rsid w:val="00F035AF"/>
    <w:rsid w:val="00F04B96"/>
    <w:rsid w:val="00F06818"/>
    <w:rsid w:val="00F0739D"/>
    <w:rsid w:val="00F0759A"/>
    <w:rsid w:val="00F100C6"/>
    <w:rsid w:val="00F11D35"/>
    <w:rsid w:val="00F11DE5"/>
    <w:rsid w:val="00F2017B"/>
    <w:rsid w:val="00F208D5"/>
    <w:rsid w:val="00F21E7E"/>
    <w:rsid w:val="00F521B6"/>
    <w:rsid w:val="00F5434A"/>
    <w:rsid w:val="00F826BF"/>
    <w:rsid w:val="00F90143"/>
    <w:rsid w:val="00F97981"/>
    <w:rsid w:val="00FA067C"/>
    <w:rsid w:val="00FA34F4"/>
    <w:rsid w:val="00FA57FF"/>
    <w:rsid w:val="00FB4FB5"/>
    <w:rsid w:val="00FB662B"/>
    <w:rsid w:val="00FD53FD"/>
    <w:rsid w:val="00FD7415"/>
    <w:rsid w:val="00FE427A"/>
    <w:rsid w:val="00FE53B9"/>
    <w:rsid w:val="00FF193D"/>
    <w:rsid w:val="00FF299B"/>
    <w:rsid w:val="00FF405A"/>
    <w:rsid w:val="00FF729E"/>
    <w:rsid w:val="151B152A"/>
    <w:rsid w:val="170559E1"/>
    <w:rsid w:val="1A134E88"/>
    <w:rsid w:val="2F8749B4"/>
    <w:rsid w:val="312539DA"/>
    <w:rsid w:val="33E6588B"/>
    <w:rsid w:val="38186543"/>
    <w:rsid w:val="3C30439E"/>
    <w:rsid w:val="40617CA2"/>
    <w:rsid w:val="4A8218DD"/>
    <w:rsid w:val="4CC4579B"/>
    <w:rsid w:val="54D1547D"/>
    <w:rsid w:val="58501BF8"/>
    <w:rsid w:val="59CF2FF0"/>
    <w:rsid w:val="5B8422F7"/>
    <w:rsid w:val="5E8078B7"/>
    <w:rsid w:val="5E912F6A"/>
    <w:rsid w:val="5F3714CE"/>
    <w:rsid w:val="5FD831E0"/>
    <w:rsid w:val="614147D4"/>
    <w:rsid w:val="674C151B"/>
    <w:rsid w:val="6D8714E4"/>
    <w:rsid w:val="6FD36767"/>
    <w:rsid w:val="700E686B"/>
    <w:rsid w:val="75830547"/>
    <w:rsid w:val="76974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9A45498-E590-4A42-99B6-2D1B815F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76543"/>
    <w:pPr>
      <w:widowControl w:val="0"/>
      <w:autoSpaceDE w:val="0"/>
      <w:autoSpaceDN w:val="0"/>
    </w:pPr>
    <w:rPr>
      <w:rFonts w:ascii="Arial Unicode MS" w:eastAsia="Arial Unicode MS" w:hAnsi="Arial Unicode MS" w:cs="Arial Unicode MS"/>
      <w:sz w:val="22"/>
      <w:szCs w:val="22"/>
      <w:lang w:eastAsia="en-US"/>
    </w:rPr>
  </w:style>
  <w:style w:type="paragraph" w:styleId="1">
    <w:name w:val="heading 1"/>
    <w:basedOn w:val="a"/>
    <w:next w:val="a"/>
    <w:uiPriority w:val="1"/>
    <w:qFormat/>
    <w:pPr>
      <w:ind w:left="2266"/>
      <w:outlineLvl w:val="0"/>
    </w:p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a4">
    <w:name w:val="Body Text"/>
    <w:basedOn w:val="a"/>
    <w:uiPriority w:val="1"/>
    <w:qFormat/>
    <w:rPr>
      <w:sz w:val="18"/>
      <w:szCs w:val="18"/>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39"/>
    <w:qFormat/>
    <w:rPr>
      <w:rFonts w:ascii="Calibri" w:eastAsia="Times New Roman" w:hAnsi="Calibri"/>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Pr>
      <w:i/>
      <w:iCs/>
    </w:rPr>
  </w:style>
  <w:style w:type="character" w:styleId="ab">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List Paragraph"/>
    <w:basedOn w:val="a"/>
    <w:uiPriority w:val="1"/>
    <w:qFormat/>
  </w:style>
  <w:style w:type="paragraph" w:customStyle="1" w:styleId="TableParagraph">
    <w:name w:val="Table Paragraph"/>
    <w:basedOn w:val="a"/>
    <w:uiPriority w:val="1"/>
    <w:qFormat/>
  </w:style>
  <w:style w:type="character" w:customStyle="1" w:styleId="Char0">
    <w:name w:val="批注框文本 Char"/>
    <w:basedOn w:val="a0"/>
    <w:link w:val="a5"/>
    <w:uiPriority w:val="99"/>
    <w:semiHidden/>
    <w:qFormat/>
    <w:rPr>
      <w:rFonts w:ascii="Arial Unicode MS" w:eastAsia="Arial Unicode MS" w:hAnsi="Arial Unicode MS" w:cs="Arial Unicode MS"/>
      <w:sz w:val="18"/>
      <w:szCs w:val="18"/>
    </w:rPr>
  </w:style>
  <w:style w:type="character" w:customStyle="1" w:styleId="Char2">
    <w:name w:val="页眉 Char"/>
    <w:basedOn w:val="a0"/>
    <w:link w:val="a7"/>
    <w:uiPriority w:val="99"/>
    <w:qFormat/>
    <w:rPr>
      <w:rFonts w:ascii="Arial Unicode MS" w:eastAsia="Arial Unicode MS" w:hAnsi="Arial Unicode MS" w:cs="Arial Unicode MS"/>
      <w:sz w:val="18"/>
      <w:szCs w:val="18"/>
    </w:rPr>
  </w:style>
  <w:style w:type="character" w:customStyle="1" w:styleId="Char1">
    <w:name w:val="页脚 Char"/>
    <w:basedOn w:val="a0"/>
    <w:link w:val="a6"/>
    <w:uiPriority w:val="99"/>
    <w:qFormat/>
    <w:rPr>
      <w:rFonts w:ascii="Arial Unicode MS" w:eastAsia="Arial Unicode MS" w:hAnsi="Arial Unicode MS" w:cs="Arial Unicode MS"/>
      <w:sz w:val="18"/>
      <w:szCs w:val="18"/>
    </w:rPr>
  </w:style>
  <w:style w:type="character" w:styleId="ad">
    <w:name w:val="Placeholder Text"/>
    <w:basedOn w:val="a0"/>
    <w:uiPriority w:val="99"/>
    <w:semiHidden/>
    <w:qFormat/>
    <w:rPr>
      <w:color w:val="808080"/>
    </w:rPr>
  </w:style>
  <w:style w:type="character" w:customStyle="1" w:styleId="3Char">
    <w:name w:val="标题 3 Char"/>
    <w:basedOn w:val="a0"/>
    <w:link w:val="3"/>
    <w:uiPriority w:val="9"/>
    <w:semiHidden/>
    <w:qFormat/>
    <w:rPr>
      <w:rFonts w:ascii="Arial Unicode MS" w:eastAsia="Arial Unicode MS" w:hAnsi="Arial Unicode MS" w:cs="Arial Unicode MS"/>
      <w:b/>
      <w:bCs/>
      <w:sz w:val="32"/>
      <w:szCs w:val="32"/>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lang w:eastAsia="en-US"/>
    </w:rPr>
  </w:style>
  <w:style w:type="character" w:customStyle="1" w:styleId="Char">
    <w:name w:val="批注文字 Char"/>
    <w:basedOn w:val="a0"/>
    <w:link w:val="a3"/>
    <w:uiPriority w:val="99"/>
    <w:semiHidden/>
    <w:qFormat/>
    <w:rPr>
      <w:rFonts w:ascii="Arial Unicode MS" w:eastAsia="Arial Unicode MS" w:hAnsi="Arial Unicode MS" w:cs="Arial Unicode MS"/>
    </w:rPr>
  </w:style>
  <w:style w:type="character" w:customStyle="1" w:styleId="Char3">
    <w:name w:val="批注主题 Char"/>
    <w:basedOn w:val="Char"/>
    <w:link w:val="a8"/>
    <w:uiPriority w:val="99"/>
    <w:semiHidden/>
    <w:qFormat/>
    <w:rPr>
      <w:rFonts w:ascii="Arial Unicode MS" w:eastAsia="Arial Unicode MS" w:hAnsi="Arial Unicode MS" w:cs="Arial Unicode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image" Target="media/image4.png"/><Relationship Id="rId7" Type="http://schemas.openxmlformats.org/officeDocument/2006/relationships/image" Target="media/image10.png"/><Relationship Id="rId12" Type="http://schemas.openxmlformats.org/officeDocument/2006/relationships/image" Target="media/image60.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50.png"/><Relationship Id="rId5" Type="http://schemas.openxmlformats.org/officeDocument/2006/relationships/image" Target="media/image6.png"/><Relationship Id="rId10" Type="http://schemas.openxmlformats.org/officeDocument/2006/relationships/image" Target="media/image40.png"/><Relationship Id="rId4" Type="http://schemas.openxmlformats.org/officeDocument/2006/relationships/image" Target="media/image5.png"/><Relationship Id="rId9"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relations xmlns="http://www.yonyou.com/relation"/>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7C7D9C-D3FB-4659-8E32-2EA65D4E220C}">
  <ds:schemaRefs>
    <ds:schemaRef ds:uri="http://www.yonyou.com/relation"/>
  </ds:schemaRefs>
</ds:datastoreItem>
</file>

<file path=customXml/itemProps3.xml><?xml version="1.0" encoding="utf-8"?>
<ds:datastoreItem xmlns:ds="http://schemas.openxmlformats.org/officeDocument/2006/customXml" ds:itemID="{EE1A688C-3C72-47B9-81EE-3DB4670C9102}">
  <ds:schemaRefs>
    <ds:schemaRef ds:uri="http://www.yonyou.com/datasource"/>
  </ds:schemaRefs>
</ds:datastoreItem>
</file>

<file path=customXml/itemProps4.xml><?xml version="1.0" encoding="utf-8"?>
<ds:datastoreItem xmlns:ds="http://schemas.openxmlformats.org/officeDocument/2006/customXml" ds:itemID="{A1A8EF55-0A82-4081-A17D-908AC2E06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1223</Words>
  <Characters>6975</Characters>
  <DocSecurity>0</DocSecurity>
  <Lines>58</Lines>
  <Paragraphs>16</Paragraphs>
  <ScaleCrop>false</ScaleCrop>
  <LinksUpToDate>false</LinksUpToDate>
  <CharactersWithSpaces>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2021-08-21T09:38:00Z</cp:lastPrinted>
  <dcterms:created xsi:type="dcterms:W3CDTF">2025-06-03T08:40:00Z</dcterms:created>
  <dcterms:modified xsi:type="dcterms:W3CDTF">2025-06-03T09:47:00Z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Creator">
    <vt:lpwstr>Adobe Illustrator CS6 (Windows)</vt:lpwstr>
  </property>
  <property fmtid="{D5CDD505-2E9C-101B-9397-08002B2CF9AE}" pid="4" name="LastSaved">
    <vt:filetime>2018-09-14T00:00:00Z</vt:filetime>
  </property>
  <property fmtid="{D5CDD505-2E9C-101B-9397-08002B2CF9AE}" pid="5" name="_2015_ms_pID_725343">
    <vt:lpwstr>(3)R7+Jodl493r80mJVGNcVq9Mmj5c56K7uDl/zYBWR7BycNBNbfqa+GLrYg0fv3Q4uh0TlywlM
f0UQ2xBcv+A9McwpPpPtCGfjlmQtmkD37yIlRdFWEM7RviW+FXRk2rR54fwy7vazkNpPSFaJ
gvGK413NKc5WrbUWEltMHYLHe9G5qQCCkN6h5o2Qs2eFWp62c/6Z6CckV6UyBefCJXZXBIWv
QxuKVg9opyECRDkxP8</vt:lpwstr>
  </property>
  <property fmtid="{D5CDD505-2E9C-101B-9397-08002B2CF9AE}" pid="6" name="_2015_ms_pID_7253431">
    <vt:lpwstr>yBbhr12jjsg9FQsIFKwhALjHk2xZtsf3AqmIrudZviRPe1Y5zA8Iow
b62zY7GIpUhEqLbMhiFq71zB7mX1VfyIiSBGq3hTkw+h2DobE4Ag18mlZ4wl9wcJ7ncWISOV
4yJILS+IEsbtipL23SwMEX27S2flzUwB2xqUfgW6mVzU4319+v82+jYNHhS0pXeuhpYHSadj
BqgBH9mnB5EZIOf8j1Q2ZlzC61Mnoo/Ud1y4</vt:lpwstr>
  </property>
  <property fmtid="{D5CDD505-2E9C-101B-9397-08002B2CF9AE}" pid="7" name="_2015_ms_pID_7253432">
    <vt:lpwstr>w9XOJ5Lv54srzT7Nv/xkf2g=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1644916860</vt:lpwstr>
  </property>
  <property fmtid="{D5CDD505-2E9C-101B-9397-08002B2CF9AE}" pid="12" name="KSOProductBuildVer">
    <vt:lpwstr>2052-11.1.0.12165</vt:lpwstr>
  </property>
  <property fmtid="{D5CDD505-2E9C-101B-9397-08002B2CF9AE}" pid="13" name="ICV">
    <vt:lpwstr>D5B766DDE304439FBAB9FFBCA5AC460A</vt:lpwstr>
  </property>
</Properties>
</file>